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59" w:rsidRPr="00C764CB" w:rsidRDefault="00B25D59" w:rsidP="00B25D59">
      <w:pPr>
        <w:spacing w:after="0" w:line="240" w:lineRule="auto"/>
        <w:contextualSpacing/>
        <w:jc w:val="center"/>
        <w:rPr>
          <w:rFonts w:ascii="Arial" w:eastAsia="Arial" w:hAnsi="Arial" w:cs="Arial"/>
          <w:sz w:val="24"/>
          <w:szCs w:val="20"/>
        </w:rPr>
      </w:pPr>
      <w:r w:rsidRPr="00C764CB">
        <w:rPr>
          <w:rFonts w:ascii="Arial" w:eastAsia="Arial" w:hAnsi="Arial" w:cs="Arial"/>
          <w:b/>
          <w:bCs/>
          <w:sz w:val="24"/>
          <w:szCs w:val="20"/>
        </w:rPr>
        <w:t>2</w:t>
      </w:r>
      <w:r w:rsidRPr="00C764CB">
        <w:rPr>
          <w:rFonts w:ascii="Arial" w:eastAsia="Arial" w:hAnsi="Arial" w:cs="Arial"/>
          <w:b/>
          <w:bCs/>
          <w:spacing w:val="1"/>
          <w:sz w:val="24"/>
          <w:szCs w:val="20"/>
        </w:rPr>
        <w:t>021</w:t>
      </w:r>
      <w:r w:rsidRPr="00C764CB">
        <w:rPr>
          <w:rFonts w:ascii="Arial" w:eastAsia="Arial" w:hAnsi="Arial" w:cs="Arial"/>
          <w:b/>
          <w:bCs/>
          <w:sz w:val="24"/>
          <w:szCs w:val="20"/>
        </w:rPr>
        <w:t xml:space="preserve"> K</w:t>
      </w:r>
      <w:r w:rsidRPr="00C764CB">
        <w:rPr>
          <w:rFonts w:ascii="Arial" w:eastAsia="Arial" w:hAnsi="Arial" w:cs="Arial"/>
          <w:b/>
          <w:bCs/>
          <w:spacing w:val="-1"/>
          <w:sz w:val="24"/>
          <w:szCs w:val="20"/>
        </w:rPr>
        <w:t>M</w:t>
      </w:r>
      <w:r w:rsidRPr="00C764CB">
        <w:rPr>
          <w:rFonts w:ascii="Arial" w:eastAsia="Arial" w:hAnsi="Arial" w:cs="Arial"/>
          <w:b/>
          <w:bCs/>
          <w:sz w:val="24"/>
          <w:szCs w:val="20"/>
        </w:rPr>
        <w:t>L</w:t>
      </w:r>
      <w:r w:rsidRPr="00C764CB">
        <w:rPr>
          <w:rFonts w:ascii="Arial" w:eastAsia="Arial" w:hAnsi="Arial" w:cs="Arial"/>
          <w:b/>
          <w:bCs/>
          <w:spacing w:val="1"/>
          <w:sz w:val="24"/>
          <w:szCs w:val="20"/>
        </w:rPr>
        <w:t>E</w:t>
      </w:r>
      <w:r w:rsidRPr="00C764CB">
        <w:rPr>
          <w:rFonts w:ascii="Arial" w:eastAsia="Arial" w:hAnsi="Arial" w:cs="Arial"/>
          <w:b/>
          <w:bCs/>
          <w:spacing w:val="-1"/>
          <w:sz w:val="24"/>
          <w:szCs w:val="20"/>
        </w:rPr>
        <w:t>-</w:t>
      </w:r>
      <w:r w:rsidRPr="00C764CB">
        <w:rPr>
          <w:rFonts w:ascii="Arial" w:eastAsia="Arial" w:hAnsi="Arial" w:cs="Arial"/>
          <w:b/>
          <w:bCs/>
          <w:sz w:val="24"/>
          <w:szCs w:val="20"/>
        </w:rPr>
        <w:t>FM</w:t>
      </w:r>
      <w:r w:rsidRPr="00C764CB">
        <w:rPr>
          <w:rFonts w:ascii="Arial" w:eastAsia="Arial" w:hAnsi="Arial" w:cs="Arial"/>
          <w:b/>
          <w:bCs/>
          <w:spacing w:val="-1"/>
          <w:sz w:val="24"/>
          <w:szCs w:val="20"/>
        </w:rPr>
        <w:t xml:space="preserve"> </w:t>
      </w:r>
      <w:r w:rsidRPr="00C764CB">
        <w:rPr>
          <w:rFonts w:ascii="Arial" w:eastAsia="Arial" w:hAnsi="Arial" w:cs="Arial"/>
          <w:b/>
          <w:bCs/>
          <w:sz w:val="24"/>
          <w:szCs w:val="20"/>
        </w:rPr>
        <w:t>FUL</w:t>
      </w:r>
      <w:r w:rsidRPr="00C764CB">
        <w:rPr>
          <w:rFonts w:ascii="Arial" w:eastAsia="Arial" w:hAnsi="Arial" w:cs="Arial"/>
          <w:b/>
          <w:bCs/>
          <w:spacing w:val="-1"/>
          <w:sz w:val="24"/>
          <w:szCs w:val="20"/>
        </w:rPr>
        <w:t>T</w:t>
      </w:r>
      <w:r w:rsidRPr="00C764CB">
        <w:rPr>
          <w:rFonts w:ascii="Arial" w:eastAsia="Arial" w:hAnsi="Arial" w:cs="Arial"/>
          <w:b/>
          <w:bCs/>
          <w:sz w:val="24"/>
          <w:szCs w:val="20"/>
        </w:rPr>
        <w:t xml:space="preserve">ON </w:t>
      </w:r>
      <w:r w:rsidRPr="00C764CB">
        <w:rPr>
          <w:rFonts w:ascii="Arial" w:eastAsia="Arial" w:hAnsi="Arial" w:cs="Arial"/>
          <w:b/>
          <w:bCs/>
          <w:spacing w:val="2"/>
          <w:sz w:val="24"/>
          <w:szCs w:val="20"/>
        </w:rPr>
        <w:t>H</w:t>
      </w:r>
      <w:r w:rsidRPr="00C764CB">
        <w:rPr>
          <w:rFonts w:ascii="Arial" w:eastAsia="Arial" w:hAnsi="Arial" w:cs="Arial"/>
          <w:b/>
          <w:bCs/>
          <w:sz w:val="24"/>
          <w:szCs w:val="20"/>
        </w:rPr>
        <w:t>OMES</w:t>
      </w:r>
      <w:r w:rsidRPr="00C764CB">
        <w:rPr>
          <w:rFonts w:ascii="Arial" w:eastAsia="Arial" w:hAnsi="Arial" w:cs="Arial"/>
          <w:b/>
          <w:bCs/>
          <w:spacing w:val="1"/>
          <w:sz w:val="24"/>
          <w:szCs w:val="20"/>
        </w:rPr>
        <w:t xml:space="preserve"> </w:t>
      </w:r>
      <w:r w:rsidRPr="00C764CB">
        <w:rPr>
          <w:rFonts w:ascii="Arial" w:eastAsia="Arial" w:hAnsi="Arial" w:cs="Arial"/>
          <w:b/>
          <w:bCs/>
          <w:sz w:val="24"/>
          <w:szCs w:val="20"/>
        </w:rPr>
        <w:t>F</w:t>
      </w:r>
      <w:r w:rsidRPr="00C764CB">
        <w:rPr>
          <w:rFonts w:ascii="Arial" w:eastAsia="Arial" w:hAnsi="Arial" w:cs="Arial"/>
          <w:b/>
          <w:bCs/>
          <w:spacing w:val="1"/>
          <w:sz w:val="24"/>
          <w:szCs w:val="20"/>
        </w:rPr>
        <w:t>E</w:t>
      </w:r>
      <w:r w:rsidRPr="00C764CB">
        <w:rPr>
          <w:rFonts w:ascii="Arial" w:eastAsia="Arial" w:hAnsi="Arial" w:cs="Arial"/>
          <w:b/>
          <w:bCs/>
          <w:sz w:val="24"/>
          <w:szCs w:val="20"/>
        </w:rPr>
        <w:t>N</w:t>
      </w:r>
      <w:r w:rsidRPr="00C764CB">
        <w:rPr>
          <w:rFonts w:ascii="Arial" w:eastAsia="Arial" w:hAnsi="Arial" w:cs="Arial"/>
          <w:b/>
          <w:bCs/>
          <w:spacing w:val="-1"/>
          <w:sz w:val="24"/>
          <w:szCs w:val="20"/>
        </w:rPr>
        <w:t>C</w:t>
      </w:r>
      <w:r w:rsidRPr="00C764CB">
        <w:rPr>
          <w:rFonts w:ascii="Arial" w:eastAsia="Arial" w:hAnsi="Arial" w:cs="Arial"/>
          <w:b/>
          <w:bCs/>
          <w:sz w:val="24"/>
          <w:szCs w:val="20"/>
        </w:rPr>
        <w:t xml:space="preserve">E </w:t>
      </w:r>
      <w:r w:rsidRPr="00C764CB">
        <w:rPr>
          <w:rFonts w:ascii="Arial" w:eastAsia="Arial" w:hAnsi="Arial" w:cs="Arial"/>
          <w:b/>
          <w:bCs/>
          <w:spacing w:val="3"/>
          <w:sz w:val="24"/>
          <w:szCs w:val="20"/>
        </w:rPr>
        <w:t>P</w:t>
      </w:r>
      <w:r w:rsidRPr="00C764CB">
        <w:rPr>
          <w:rFonts w:ascii="Arial" w:eastAsia="Arial" w:hAnsi="Arial" w:cs="Arial"/>
          <w:b/>
          <w:bCs/>
          <w:spacing w:val="-8"/>
          <w:sz w:val="24"/>
          <w:szCs w:val="20"/>
        </w:rPr>
        <w:t>A</w:t>
      </w:r>
      <w:r w:rsidRPr="00C764CB">
        <w:rPr>
          <w:rFonts w:ascii="Arial" w:eastAsia="Arial" w:hAnsi="Arial" w:cs="Arial"/>
          <w:b/>
          <w:bCs/>
          <w:sz w:val="24"/>
          <w:szCs w:val="20"/>
        </w:rPr>
        <w:t>T</w:t>
      </w:r>
      <w:r w:rsidRPr="00C764CB">
        <w:rPr>
          <w:rFonts w:ascii="Arial" w:eastAsia="Arial" w:hAnsi="Arial" w:cs="Arial"/>
          <w:b/>
          <w:bCs/>
          <w:spacing w:val="1"/>
          <w:sz w:val="24"/>
          <w:szCs w:val="20"/>
        </w:rPr>
        <w:t>R</w:t>
      </w:r>
      <w:r w:rsidRPr="00C764CB">
        <w:rPr>
          <w:rFonts w:ascii="Arial" w:eastAsia="Arial" w:hAnsi="Arial" w:cs="Arial"/>
          <w:b/>
          <w:bCs/>
          <w:sz w:val="24"/>
          <w:szCs w:val="20"/>
        </w:rPr>
        <w:t>OL</w:t>
      </w:r>
    </w:p>
    <w:p w:rsidR="00B25D59" w:rsidRPr="00C764CB" w:rsidRDefault="00B25D59" w:rsidP="00B25D59">
      <w:pPr>
        <w:spacing w:after="0" w:line="240" w:lineRule="auto"/>
        <w:contextualSpacing/>
        <w:jc w:val="center"/>
        <w:rPr>
          <w:rFonts w:ascii="Arial" w:hAnsi="Arial" w:cs="Arial"/>
          <w:b/>
          <w:sz w:val="20"/>
          <w:szCs w:val="20"/>
        </w:rPr>
      </w:pPr>
      <w:r w:rsidRPr="00C764CB">
        <w:rPr>
          <w:rFonts w:ascii="Arial" w:hAnsi="Arial" w:cs="Arial"/>
          <w:b/>
          <w:sz w:val="24"/>
          <w:szCs w:val="20"/>
        </w:rPr>
        <w:t xml:space="preserve">Official Contest </w:t>
      </w:r>
      <w:r w:rsidRPr="00C764CB">
        <w:rPr>
          <w:rFonts w:ascii="Arial" w:hAnsi="Arial" w:cs="Arial"/>
          <w:b/>
          <w:sz w:val="24"/>
          <w:szCs w:val="24"/>
        </w:rPr>
        <w:t>Rules</w:t>
      </w:r>
    </w:p>
    <w:p w:rsidR="00B25D59" w:rsidRPr="00C764CB" w:rsidRDefault="00B25D59" w:rsidP="00B25D59">
      <w:pPr>
        <w:pStyle w:val="Heading1"/>
        <w:numPr>
          <w:ilvl w:val="0"/>
          <w:numId w:val="0"/>
        </w:numPr>
        <w:contextualSpacing/>
        <w:jc w:val="left"/>
        <w:rPr>
          <w:rFonts w:ascii="Arial" w:hAnsi="Arial" w:cs="Arial"/>
          <w:sz w:val="20"/>
          <w:szCs w:val="20"/>
          <w:lang w:val="en-US"/>
        </w:rPr>
      </w:pPr>
    </w:p>
    <w:p w:rsidR="00B25D59" w:rsidRPr="001D5E67" w:rsidRDefault="00B25D59" w:rsidP="00B25D59">
      <w:pPr>
        <w:pStyle w:val="Heading1"/>
        <w:numPr>
          <w:ilvl w:val="0"/>
          <w:numId w:val="0"/>
        </w:numPr>
        <w:contextualSpacing/>
        <w:jc w:val="left"/>
        <w:rPr>
          <w:rFonts w:ascii="Arial" w:hAnsi="Arial" w:cs="Arial"/>
          <w:b/>
          <w:bCs w:val="0"/>
          <w:sz w:val="20"/>
          <w:szCs w:val="20"/>
        </w:rPr>
      </w:pPr>
      <w:r w:rsidRPr="00C764CB">
        <w:rPr>
          <w:rFonts w:ascii="Arial" w:hAnsi="Arial" w:cs="Arial"/>
          <w:sz w:val="20"/>
          <w:szCs w:val="20"/>
        </w:rPr>
        <w:t xml:space="preserve">These Contest rules are specific to the above Contest conducted by </w:t>
      </w:r>
      <w:proofErr w:type="spellStart"/>
      <w:r w:rsidRPr="00C764CB">
        <w:rPr>
          <w:rFonts w:ascii="Arial" w:hAnsi="Arial" w:cs="Arial"/>
          <w:sz w:val="20"/>
          <w:szCs w:val="20"/>
          <w:lang w:val="en-US"/>
        </w:rPr>
        <w:t>Audacy</w:t>
      </w:r>
      <w:proofErr w:type="spellEnd"/>
      <w:r w:rsidRPr="00C764CB">
        <w:rPr>
          <w:rFonts w:ascii="Arial" w:hAnsi="Arial" w:cs="Arial"/>
          <w:sz w:val="20"/>
          <w:szCs w:val="20"/>
          <w:lang w:val="en-US"/>
        </w:rPr>
        <w:t xml:space="preserve"> Arizona, LLC d/b/a KMLE</w:t>
      </w:r>
      <w:r w:rsidRPr="00C764CB">
        <w:rPr>
          <w:rFonts w:ascii="Arial" w:hAnsi="Arial" w:cs="Arial"/>
          <w:sz w:val="20"/>
          <w:szCs w:val="20"/>
        </w:rPr>
        <w:t xml:space="preserve"> (</w:t>
      </w:r>
      <w:r w:rsidRPr="00C764CB">
        <w:rPr>
          <w:rFonts w:ascii="Arial" w:hAnsi="Arial" w:cs="Arial"/>
          <w:sz w:val="20"/>
          <w:szCs w:val="20"/>
          <w:lang w:val="en-US"/>
        </w:rPr>
        <w:t xml:space="preserve">the </w:t>
      </w:r>
      <w:r w:rsidRPr="00C764CB">
        <w:rPr>
          <w:rFonts w:ascii="Arial" w:hAnsi="Arial" w:cs="Arial"/>
          <w:sz w:val="20"/>
          <w:szCs w:val="20"/>
        </w:rPr>
        <w:t>“</w:t>
      </w:r>
      <w:r w:rsidRPr="00C764CB">
        <w:rPr>
          <w:rFonts w:ascii="Arial" w:hAnsi="Arial" w:cs="Arial"/>
          <w:b/>
          <w:sz w:val="20"/>
          <w:szCs w:val="20"/>
        </w:rPr>
        <w:t>Station</w:t>
      </w:r>
      <w:r w:rsidRPr="00C764CB">
        <w:rPr>
          <w:rFonts w:ascii="Arial" w:hAnsi="Arial" w:cs="Arial"/>
          <w:sz w:val="20"/>
          <w:szCs w:val="20"/>
        </w:rPr>
        <w:t>”).</w:t>
      </w:r>
      <w:r w:rsidRPr="00C764CB">
        <w:rPr>
          <w:rFonts w:ascii="Arial" w:hAnsi="Arial" w:cs="Arial"/>
          <w:sz w:val="20"/>
          <w:szCs w:val="20"/>
          <w:lang w:val="en-US"/>
        </w:rPr>
        <w:t xml:space="preserve">  </w:t>
      </w:r>
      <w:r w:rsidRPr="00C764CB">
        <w:rPr>
          <w:rFonts w:ascii="Arial" w:hAnsi="Arial" w:cs="Arial"/>
          <w:bCs w:val="0"/>
          <w:sz w:val="20"/>
          <w:szCs w:val="20"/>
        </w:rPr>
        <w:t xml:space="preserve">Except to the extent specifically set forth below with respect to this </w:t>
      </w:r>
      <w:r w:rsidRPr="001D5E67">
        <w:rPr>
          <w:rFonts w:ascii="Arial" w:hAnsi="Arial" w:cs="Arial"/>
          <w:bCs w:val="0"/>
          <w:sz w:val="20"/>
          <w:szCs w:val="20"/>
        </w:rPr>
        <w:t xml:space="preserve">specific </w:t>
      </w:r>
      <w:r>
        <w:rPr>
          <w:rFonts w:ascii="Arial" w:hAnsi="Arial" w:cs="Arial"/>
          <w:bCs w:val="0"/>
          <w:sz w:val="20"/>
          <w:szCs w:val="20"/>
        </w:rPr>
        <w:t>Contest</w:t>
      </w:r>
      <w:r w:rsidRPr="001D5E67">
        <w:rPr>
          <w:rFonts w:ascii="Arial" w:hAnsi="Arial" w:cs="Arial"/>
          <w:bCs w:val="0"/>
          <w:sz w:val="20"/>
          <w:szCs w:val="20"/>
        </w:rPr>
        <w:t xml:space="preserve">, the </w:t>
      </w:r>
      <w:r w:rsidRPr="001D5E67">
        <w:rPr>
          <w:rFonts w:ascii="Arial" w:hAnsi="Arial" w:cs="Arial"/>
          <w:bCs w:val="0"/>
          <w:sz w:val="20"/>
          <w:szCs w:val="20"/>
          <w:lang w:val="en-US"/>
        </w:rPr>
        <w:t>K</w:t>
      </w:r>
      <w:r>
        <w:rPr>
          <w:rFonts w:ascii="Arial" w:hAnsi="Arial" w:cs="Arial"/>
          <w:bCs w:val="0"/>
          <w:sz w:val="20"/>
          <w:szCs w:val="20"/>
          <w:lang w:val="en-US"/>
        </w:rPr>
        <w:t xml:space="preserve">MLE </w:t>
      </w:r>
      <w:r w:rsidRPr="001D5E67">
        <w:rPr>
          <w:rFonts w:ascii="Arial" w:hAnsi="Arial" w:cs="Arial"/>
          <w:bCs w:val="0"/>
          <w:sz w:val="20"/>
          <w:szCs w:val="20"/>
        </w:rPr>
        <w:t xml:space="preserve">general </w:t>
      </w:r>
      <w:r>
        <w:rPr>
          <w:rFonts w:ascii="Arial" w:hAnsi="Arial" w:cs="Arial"/>
          <w:bCs w:val="0"/>
          <w:sz w:val="20"/>
          <w:szCs w:val="20"/>
        </w:rPr>
        <w:t>contest</w:t>
      </w:r>
      <w:r w:rsidRPr="001D5E67">
        <w:rPr>
          <w:rFonts w:ascii="Arial" w:hAnsi="Arial" w:cs="Arial"/>
          <w:bCs w:val="0"/>
          <w:sz w:val="20"/>
          <w:szCs w:val="20"/>
        </w:rPr>
        <w:t xml:space="preserve"> rules apply to this </w:t>
      </w:r>
      <w:r>
        <w:rPr>
          <w:rFonts w:ascii="Arial" w:hAnsi="Arial" w:cs="Arial"/>
          <w:bCs w:val="0"/>
          <w:sz w:val="20"/>
          <w:szCs w:val="20"/>
        </w:rPr>
        <w:t>Contest</w:t>
      </w:r>
      <w:r w:rsidRPr="001D5E67">
        <w:rPr>
          <w:rFonts w:ascii="Arial" w:hAnsi="Arial" w:cs="Arial"/>
          <w:bCs w:val="0"/>
          <w:sz w:val="20"/>
          <w:szCs w:val="20"/>
        </w:rPr>
        <w:t xml:space="preserve"> as well.  </w:t>
      </w:r>
      <w:r w:rsidRPr="001D5E67">
        <w:rPr>
          <w:rFonts w:ascii="Arial" w:hAnsi="Arial" w:cs="Arial"/>
          <w:sz w:val="20"/>
          <w:szCs w:val="20"/>
        </w:rPr>
        <w:t xml:space="preserve"> </w:t>
      </w:r>
      <w:r w:rsidRPr="001D5E67">
        <w:rPr>
          <w:rFonts w:ascii="Arial" w:hAnsi="Arial" w:cs="Arial"/>
          <w:sz w:val="20"/>
          <w:szCs w:val="20"/>
          <w:lang w:val="en-US"/>
        </w:rPr>
        <w:t>Copies of</w:t>
      </w:r>
      <w:r w:rsidRPr="001D5E67">
        <w:rPr>
          <w:rFonts w:ascii="Arial" w:hAnsi="Arial" w:cs="Arial"/>
          <w:sz w:val="20"/>
          <w:szCs w:val="20"/>
        </w:rPr>
        <w:t xml:space="preserve"> these specific </w:t>
      </w:r>
      <w:r>
        <w:rPr>
          <w:rFonts w:ascii="Arial" w:hAnsi="Arial" w:cs="Arial"/>
          <w:sz w:val="20"/>
          <w:szCs w:val="20"/>
        </w:rPr>
        <w:t>Contest</w:t>
      </w:r>
      <w:r w:rsidRPr="001D5E67">
        <w:rPr>
          <w:rFonts w:ascii="Arial" w:hAnsi="Arial" w:cs="Arial"/>
          <w:sz w:val="20"/>
          <w:szCs w:val="20"/>
        </w:rPr>
        <w:t xml:space="preserve"> rules and the Station’s general </w:t>
      </w:r>
      <w:r>
        <w:rPr>
          <w:rFonts w:ascii="Arial" w:hAnsi="Arial" w:cs="Arial"/>
          <w:sz w:val="20"/>
          <w:szCs w:val="20"/>
        </w:rPr>
        <w:t>contest</w:t>
      </w:r>
      <w:r w:rsidRPr="001D5E67">
        <w:rPr>
          <w:rFonts w:ascii="Arial" w:hAnsi="Arial" w:cs="Arial"/>
          <w:sz w:val="20"/>
          <w:szCs w:val="20"/>
        </w:rPr>
        <w:t xml:space="preserve"> rules are available at the Station’s studio at </w:t>
      </w:r>
      <w:r w:rsidRPr="001D5E67">
        <w:rPr>
          <w:rFonts w:ascii="Arial" w:hAnsi="Arial" w:cs="Arial"/>
          <w:sz w:val="20"/>
          <w:szCs w:val="20"/>
          <w:lang w:val="en-US"/>
        </w:rPr>
        <w:t xml:space="preserve">840 N. Central Ave., Phoenix, AZ 85004, </w:t>
      </w:r>
      <w:r w:rsidRPr="001D5E67">
        <w:rPr>
          <w:rFonts w:ascii="Arial" w:hAnsi="Arial" w:cs="Arial"/>
          <w:sz w:val="20"/>
          <w:szCs w:val="20"/>
        </w:rPr>
        <w:t>during regular business hours and on the</w:t>
      </w:r>
      <w:r w:rsidRPr="001D5E67">
        <w:rPr>
          <w:rFonts w:ascii="Arial" w:hAnsi="Arial" w:cs="Arial"/>
          <w:sz w:val="20"/>
          <w:szCs w:val="20"/>
          <w:lang w:val="en-US"/>
        </w:rPr>
        <w:t xml:space="preserve"> </w:t>
      </w:r>
      <w:r w:rsidRPr="001D5E67">
        <w:rPr>
          <w:rFonts w:ascii="Arial" w:hAnsi="Arial" w:cs="Arial"/>
          <w:sz w:val="20"/>
          <w:szCs w:val="20"/>
        </w:rPr>
        <w:t>Station’</w:t>
      </w:r>
      <w:r w:rsidRPr="001D5E67">
        <w:rPr>
          <w:rFonts w:ascii="Arial" w:hAnsi="Arial" w:cs="Arial"/>
          <w:sz w:val="20"/>
          <w:szCs w:val="20"/>
          <w:lang w:val="en-US"/>
        </w:rPr>
        <w:t>s</w:t>
      </w:r>
      <w:r w:rsidRPr="001D5E67">
        <w:rPr>
          <w:rFonts w:ascii="Arial" w:hAnsi="Arial" w:cs="Arial"/>
          <w:sz w:val="20"/>
          <w:szCs w:val="20"/>
        </w:rPr>
        <w:t xml:space="preserve"> website</w:t>
      </w:r>
      <w:r w:rsidRPr="001D5E67">
        <w:rPr>
          <w:rFonts w:ascii="Arial" w:hAnsi="Arial" w:cs="Arial"/>
          <w:sz w:val="20"/>
          <w:szCs w:val="20"/>
          <w:lang w:val="en-US"/>
        </w:rPr>
        <w:t xml:space="preserve"> at </w:t>
      </w:r>
      <w:hyperlink r:id="rId7" w:history="1">
        <w:r w:rsidRPr="00C764CB">
          <w:rPr>
            <w:rStyle w:val="Hyperlink"/>
            <w:rFonts w:ascii="Arial" w:hAnsi="Arial" w:cs="Arial"/>
            <w:sz w:val="20"/>
            <w:szCs w:val="20"/>
          </w:rPr>
          <w:t>www.kmle1079.com/rules</w:t>
        </w:r>
      </w:hyperlink>
      <w:r>
        <w:rPr>
          <w:rFonts w:ascii="Arial" w:hAnsi="Arial" w:cs="Arial"/>
          <w:sz w:val="20"/>
          <w:szCs w:val="20"/>
          <w:lang w:val="en-US"/>
        </w:rPr>
        <w:t xml:space="preserve">. </w:t>
      </w:r>
      <w:r w:rsidRPr="001D5E67">
        <w:rPr>
          <w:rFonts w:ascii="Arial" w:hAnsi="Arial" w:cs="Arial"/>
          <w:b/>
          <w:bCs w:val="0"/>
          <w:sz w:val="20"/>
          <w:szCs w:val="20"/>
        </w:rPr>
        <w:t>To the extent that the</w:t>
      </w:r>
      <w:r w:rsidRPr="001D5E67">
        <w:rPr>
          <w:rFonts w:ascii="Arial" w:hAnsi="Arial" w:cs="Arial"/>
          <w:b/>
          <w:bCs w:val="0"/>
          <w:sz w:val="20"/>
          <w:szCs w:val="20"/>
          <w:lang w:val="en-US"/>
        </w:rPr>
        <w:t xml:space="preserve"> </w:t>
      </w:r>
      <w:r>
        <w:rPr>
          <w:rFonts w:ascii="Arial" w:hAnsi="Arial" w:cs="Arial"/>
          <w:b/>
          <w:bCs w:val="0"/>
          <w:sz w:val="20"/>
          <w:szCs w:val="20"/>
          <w:lang w:val="en-US"/>
        </w:rPr>
        <w:t xml:space="preserve">KMLE </w:t>
      </w:r>
      <w:r w:rsidRPr="001D5E67">
        <w:rPr>
          <w:rFonts w:ascii="Arial" w:hAnsi="Arial" w:cs="Arial"/>
          <w:b/>
          <w:bCs w:val="0"/>
          <w:sz w:val="20"/>
          <w:szCs w:val="20"/>
        </w:rPr>
        <w:t xml:space="preserve">general </w:t>
      </w:r>
      <w:r>
        <w:rPr>
          <w:rFonts w:ascii="Arial" w:hAnsi="Arial" w:cs="Arial"/>
          <w:b/>
          <w:bCs w:val="0"/>
          <w:sz w:val="20"/>
          <w:szCs w:val="20"/>
        </w:rPr>
        <w:t>contest</w:t>
      </w:r>
      <w:r w:rsidRPr="001D5E67">
        <w:rPr>
          <w:rFonts w:ascii="Arial" w:hAnsi="Arial" w:cs="Arial"/>
          <w:b/>
          <w:bCs w:val="0"/>
          <w:sz w:val="20"/>
          <w:szCs w:val="20"/>
        </w:rPr>
        <w:t xml:space="preserve"> rules differ from these rules, these rules will govern and control with respect to this </w:t>
      </w:r>
      <w:r>
        <w:rPr>
          <w:rFonts w:ascii="Arial" w:hAnsi="Arial" w:cs="Arial"/>
          <w:b/>
          <w:bCs w:val="0"/>
          <w:sz w:val="20"/>
          <w:szCs w:val="20"/>
        </w:rPr>
        <w:t>Contest</w:t>
      </w:r>
      <w:r w:rsidRPr="001D5E67">
        <w:rPr>
          <w:rFonts w:ascii="Arial" w:hAnsi="Arial" w:cs="Arial"/>
          <w:b/>
          <w:bCs w:val="0"/>
          <w:sz w:val="20"/>
          <w:szCs w:val="20"/>
        </w:rPr>
        <w:t>.</w:t>
      </w:r>
    </w:p>
    <w:p w:rsidR="00B25D59" w:rsidRPr="001D5E67" w:rsidRDefault="00B25D59" w:rsidP="00B25D59">
      <w:pPr>
        <w:pStyle w:val="Heading1"/>
        <w:numPr>
          <w:ilvl w:val="0"/>
          <w:numId w:val="0"/>
        </w:numPr>
        <w:contextualSpacing/>
        <w:jc w:val="left"/>
        <w:rPr>
          <w:rFonts w:ascii="Arial" w:hAnsi="Arial" w:cs="Arial"/>
          <w:b/>
          <w:bCs w:val="0"/>
          <w:sz w:val="20"/>
          <w:szCs w:val="20"/>
        </w:rPr>
      </w:pPr>
    </w:p>
    <w:p w:rsidR="00B25D59" w:rsidRPr="001D5E67" w:rsidRDefault="00B25D59" w:rsidP="00B25D59">
      <w:pPr>
        <w:pStyle w:val="Heading1"/>
        <w:numPr>
          <w:ilvl w:val="0"/>
          <w:numId w:val="0"/>
        </w:numPr>
        <w:pBdr>
          <w:bottom w:val="single" w:sz="4" w:space="1" w:color="auto"/>
        </w:pBdr>
        <w:ind w:left="360" w:hanging="360"/>
        <w:contextualSpacing/>
        <w:jc w:val="left"/>
        <w:rPr>
          <w:rFonts w:ascii="Arial" w:hAnsi="Arial" w:cs="Arial"/>
          <w:b/>
          <w:bCs w:val="0"/>
          <w:sz w:val="20"/>
          <w:szCs w:val="20"/>
          <w:lang w:val="en-US"/>
        </w:rPr>
      </w:pPr>
      <w:r>
        <w:rPr>
          <w:rFonts w:ascii="Arial" w:hAnsi="Arial" w:cs="Arial"/>
          <w:b/>
          <w:bCs w:val="0"/>
          <w:sz w:val="20"/>
          <w:szCs w:val="20"/>
        </w:rPr>
        <w:t>How to Enter</w:t>
      </w:r>
    </w:p>
    <w:p w:rsidR="00B25D59" w:rsidRPr="00352E88" w:rsidRDefault="00B25D59" w:rsidP="00B25D59">
      <w:pPr>
        <w:pStyle w:val="Heading1"/>
        <w:ind w:left="360" w:hanging="360"/>
        <w:contextualSpacing/>
        <w:jc w:val="left"/>
        <w:rPr>
          <w:rFonts w:ascii="Arial" w:hAnsi="Arial" w:cs="Arial"/>
          <w:sz w:val="20"/>
          <w:szCs w:val="20"/>
          <w:lang w:val="en-US"/>
        </w:rPr>
      </w:pPr>
      <w:r w:rsidRPr="001D5E67">
        <w:rPr>
          <w:rFonts w:ascii="Arial" w:hAnsi="Arial" w:cs="Arial"/>
          <w:sz w:val="20"/>
          <w:szCs w:val="20"/>
          <w:lang w:val="en-US"/>
        </w:rPr>
        <w:t xml:space="preserve">No purchase is necessary to </w:t>
      </w:r>
      <w:r w:rsidRPr="00352E88">
        <w:rPr>
          <w:rFonts w:ascii="Arial" w:hAnsi="Arial" w:cs="Arial"/>
          <w:sz w:val="20"/>
          <w:szCs w:val="20"/>
          <w:lang w:val="en-US"/>
        </w:rPr>
        <w:t>enter or win the “2021 KMLE-FM Fulton Homes Fence Patrol” Contest (the “</w:t>
      </w:r>
      <w:r w:rsidRPr="00F61B37">
        <w:rPr>
          <w:rFonts w:ascii="Arial" w:hAnsi="Arial" w:cs="Arial"/>
          <w:b/>
          <w:sz w:val="20"/>
          <w:szCs w:val="20"/>
          <w:lang w:val="en-US"/>
        </w:rPr>
        <w:t>Contest</w:t>
      </w:r>
      <w:r w:rsidRPr="00F61B37">
        <w:rPr>
          <w:rFonts w:ascii="Arial" w:hAnsi="Arial" w:cs="Arial"/>
          <w:sz w:val="20"/>
          <w:szCs w:val="20"/>
          <w:lang w:val="en-US"/>
        </w:rPr>
        <w:t>”</w:t>
      </w:r>
      <w:r w:rsidRPr="00352E88">
        <w:rPr>
          <w:rFonts w:ascii="Arial" w:hAnsi="Arial" w:cs="Arial"/>
          <w:sz w:val="20"/>
          <w:szCs w:val="20"/>
          <w:lang w:val="en-US"/>
        </w:rPr>
        <w:t xml:space="preserve">). </w:t>
      </w:r>
      <w:r w:rsidRPr="00352E88">
        <w:rPr>
          <w:rFonts w:ascii="Arial" w:hAnsi="Arial" w:cs="Arial"/>
          <w:sz w:val="20"/>
          <w:szCs w:val="20"/>
        </w:rPr>
        <w:t>A purchase or payment will not increase your chance of winning</w:t>
      </w:r>
      <w:r w:rsidRPr="00352E88">
        <w:rPr>
          <w:rFonts w:ascii="Arial" w:hAnsi="Arial" w:cs="Arial"/>
          <w:sz w:val="20"/>
          <w:szCs w:val="20"/>
          <w:lang w:val="en-US"/>
        </w:rPr>
        <w:t>.</w:t>
      </w:r>
    </w:p>
    <w:p w:rsidR="00B25D59" w:rsidRPr="001D5E67" w:rsidRDefault="00B25D59" w:rsidP="00B25D59">
      <w:pPr>
        <w:pStyle w:val="Heading1"/>
        <w:numPr>
          <w:ilvl w:val="0"/>
          <w:numId w:val="0"/>
        </w:numPr>
        <w:ind w:left="360" w:hanging="360"/>
        <w:contextualSpacing/>
        <w:jc w:val="left"/>
        <w:rPr>
          <w:rFonts w:ascii="Arial" w:hAnsi="Arial" w:cs="Arial"/>
          <w:sz w:val="20"/>
          <w:szCs w:val="20"/>
        </w:rPr>
      </w:pPr>
    </w:p>
    <w:p w:rsidR="00B25D59" w:rsidRPr="006527BC" w:rsidRDefault="00B25D59" w:rsidP="00B25D59">
      <w:pPr>
        <w:pStyle w:val="Heading1"/>
        <w:ind w:left="360" w:hanging="360"/>
        <w:jc w:val="left"/>
        <w:rPr>
          <w:rFonts w:ascii="Arial" w:hAnsi="Arial" w:cs="Arial"/>
          <w:b/>
          <w:sz w:val="20"/>
          <w:szCs w:val="20"/>
        </w:rPr>
      </w:pPr>
      <w:r w:rsidRPr="001D5E67">
        <w:rPr>
          <w:rFonts w:ascii="Arial" w:hAnsi="Arial" w:cs="Arial"/>
          <w:sz w:val="20"/>
          <w:szCs w:val="20"/>
        </w:rPr>
        <w:t>As of the date of entry in this Contest, eligible entrants</w:t>
      </w:r>
      <w:r w:rsidRPr="001D5E67">
        <w:rPr>
          <w:rFonts w:ascii="Arial" w:hAnsi="Arial" w:cs="Arial"/>
          <w:sz w:val="20"/>
          <w:szCs w:val="20"/>
          <w:lang w:val="en-US"/>
        </w:rPr>
        <w:t xml:space="preserve"> </w:t>
      </w:r>
      <w:r w:rsidRPr="001D5E67">
        <w:rPr>
          <w:rFonts w:ascii="Arial" w:hAnsi="Arial" w:cs="Arial"/>
          <w:sz w:val="20"/>
          <w:szCs w:val="20"/>
        </w:rPr>
        <w:t>must</w:t>
      </w:r>
      <w:r w:rsidRPr="001D5E67">
        <w:rPr>
          <w:rFonts w:ascii="Arial" w:hAnsi="Arial" w:cs="Arial"/>
          <w:sz w:val="20"/>
          <w:szCs w:val="20"/>
          <w:lang w:val="en-US"/>
        </w:rPr>
        <w:t xml:space="preserve"> </w:t>
      </w:r>
      <w:r w:rsidRPr="001D5E67">
        <w:rPr>
          <w:rFonts w:ascii="Arial" w:hAnsi="Arial" w:cs="Arial"/>
          <w:sz w:val="20"/>
          <w:szCs w:val="20"/>
        </w:rPr>
        <w:t xml:space="preserve">be </w:t>
      </w:r>
      <w:r w:rsidRPr="001D5E67">
        <w:rPr>
          <w:rFonts w:ascii="Arial" w:hAnsi="Arial" w:cs="Arial"/>
          <w:sz w:val="20"/>
          <w:szCs w:val="20"/>
          <w:lang w:val="en-US"/>
        </w:rPr>
        <w:t>eighteen (</w:t>
      </w:r>
      <w:r w:rsidRPr="001D5E67">
        <w:rPr>
          <w:rFonts w:ascii="Arial" w:hAnsi="Arial" w:cs="Arial"/>
          <w:sz w:val="20"/>
          <w:szCs w:val="20"/>
        </w:rPr>
        <w:t>18</w:t>
      </w:r>
      <w:r w:rsidRPr="001D5E67">
        <w:rPr>
          <w:rFonts w:ascii="Arial" w:hAnsi="Arial" w:cs="Arial"/>
          <w:sz w:val="20"/>
          <w:szCs w:val="20"/>
          <w:lang w:val="en-US"/>
        </w:rPr>
        <w:t>)</w:t>
      </w:r>
      <w:r w:rsidRPr="001D5E67">
        <w:rPr>
          <w:rFonts w:ascii="Arial" w:hAnsi="Arial" w:cs="Arial"/>
          <w:sz w:val="20"/>
          <w:szCs w:val="20"/>
        </w:rPr>
        <w:t xml:space="preserve"> years of age or older and legal residents of the state of </w:t>
      </w:r>
      <w:r w:rsidRPr="001D5E67">
        <w:rPr>
          <w:rFonts w:ascii="Arial" w:hAnsi="Arial" w:cs="Arial"/>
          <w:sz w:val="20"/>
          <w:szCs w:val="20"/>
          <w:lang w:val="en-US"/>
        </w:rPr>
        <w:t>Arizona</w:t>
      </w:r>
      <w:r w:rsidRPr="001D5E67">
        <w:rPr>
          <w:rFonts w:ascii="Arial" w:hAnsi="Arial" w:cs="Arial"/>
          <w:sz w:val="20"/>
          <w:szCs w:val="20"/>
        </w:rPr>
        <w:t xml:space="preserve">.  </w:t>
      </w:r>
      <w:r w:rsidRPr="001D5E67">
        <w:rPr>
          <w:rFonts w:ascii="Arial" w:hAnsi="Arial" w:cs="Arial"/>
          <w:sz w:val="20"/>
          <w:szCs w:val="20"/>
          <w:lang w:val="en-US"/>
        </w:rPr>
        <w:t xml:space="preserve">In addition, </w:t>
      </w:r>
      <w:r>
        <w:rPr>
          <w:rFonts w:ascii="Arial" w:hAnsi="Arial" w:cs="Arial"/>
          <w:sz w:val="20"/>
          <w:szCs w:val="20"/>
          <w:lang w:val="en-US"/>
        </w:rPr>
        <w:t xml:space="preserve">as </w:t>
      </w:r>
      <w:r w:rsidRPr="00C764CB">
        <w:rPr>
          <w:rFonts w:ascii="Arial" w:hAnsi="Arial" w:cs="Arial"/>
          <w:sz w:val="20"/>
          <w:szCs w:val="20"/>
          <w:lang w:val="en-US"/>
        </w:rPr>
        <w:t xml:space="preserve">of April 18, 2021, eligible </w:t>
      </w:r>
      <w:r>
        <w:rPr>
          <w:rFonts w:ascii="Arial" w:hAnsi="Arial" w:cs="Arial"/>
          <w:sz w:val="20"/>
          <w:szCs w:val="20"/>
          <w:lang w:val="en-US"/>
        </w:rPr>
        <w:t xml:space="preserve">entrants </w:t>
      </w:r>
      <w:r w:rsidRPr="001D5E67">
        <w:rPr>
          <w:rFonts w:ascii="Arial" w:hAnsi="Arial" w:cs="Arial"/>
          <w:sz w:val="20"/>
          <w:szCs w:val="20"/>
          <w:lang w:val="en-US"/>
        </w:rPr>
        <w:t>and/or</w:t>
      </w:r>
      <w:r w:rsidRPr="00D2514F">
        <w:rPr>
          <w:rFonts w:ascii="Arial" w:hAnsi="Arial" w:cs="Arial"/>
          <w:sz w:val="20"/>
          <w:szCs w:val="20"/>
          <w:lang w:val="en-US"/>
        </w:rPr>
        <w:t xml:space="preserve"> their</w:t>
      </w:r>
      <w:r w:rsidRPr="001D5E67">
        <w:rPr>
          <w:rFonts w:ascii="Arial" w:hAnsi="Arial" w:cs="Arial"/>
          <w:sz w:val="20"/>
          <w:szCs w:val="20"/>
          <w:lang w:val="en-US"/>
        </w:rPr>
        <w:t xml:space="preserve"> legal spouse must be the legal record owner of a stand-alone or multi-family home that is located within Maricopa County, Arizona</w:t>
      </w:r>
      <w:r w:rsidRPr="001D5E67">
        <w:rPr>
          <w:rFonts w:ascii="Arial" w:hAnsi="Arial" w:cs="Arial"/>
          <w:sz w:val="20"/>
          <w:szCs w:val="20"/>
        </w:rPr>
        <w:t xml:space="preserve"> (as reasonably determined by Station and within the usual service area of the installer) </w:t>
      </w:r>
      <w:r>
        <w:rPr>
          <w:rFonts w:ascii="Arial" w:hAnsi="Arial" w:cs="Arial"/>
          <w:sz w:val="20"/>
          <w:szCs w:val="20"/>
          <w:lang w:val="en-US"/>
        </w:rPr>
        <w:t xml:space="preserve">with a preexisting pool on said property </w:t>
      </w:r>
      <w:r w:rsidRPr="001D5E67">
        <w:rPr>
          <w:rFonts w:ascii="Arial" w:hAnsi="Arial" w:cs="Arial"/>
          <w:sz w:val="20"/>
          <w:szCs w:val="20"/>
        </w:rPr>
        <w:t>(“</w:t>
      </w:r>
      <w:r w:rsidRPr="001D5E67">
        <w:rPr>
          <w:rFonts w:ascii="Arial" w:hAnsi="Arial" w:cs="Arial"/>
          <w:b/>
          <w:sz w:val="20"/>
          <w:szCs w:val="20"/>
        </w:rPr>
        <w:t>Eligible Home</w:t>
      </w:r>
      <w:r w:rsidRPr="001D5E67">
        <w:rPr>
          <w:rFonts w:ascii="Arial" w:hAnsi="Arial" w:cs="Arial"/>
          <w:sz w:val="20"/>
          <w:szCs w:val="20"/>
        </w:rPr>
        <w:t xml:space="preserve">”).  </w:t>
      </w:r>
      <w:r w:rsidRPr="001D5E67">
        <w:rPr>
          <w:rFonts w:ascii="Arial" w:hAnsi="Arial" w:cs="Arial"/>
          <w:b/>
          <w:sz w:val="20"/>
          <w:szCs w:val="20"/>
          <w:u w:val="single"/>
          <w:lang w:val="en-US"/>
        </w:rPr>
        <w:t xml:space="preserve">Station reserves the right to require that the selected </w:t>
      </w:r>
      <w:r>
        <w:rPr>
          <w:rFonts w:ascii="Arial" w:hAnsi="Arial" w:cs="Arial"/>
          <w:b/>
          <w:sz w:val="20"/>
          <w:szCs w:val="20"/>
          <w:u w:val="single"/>
          <w:lang w:val="en-US"/>
        </w:rPr>
        <w:t>winner</w:t>
      </w:r>
      <w:r w:rsidRPr="001D5E67">
        <w:rPr>
          <w:rFonts w:ascii="Arial" w:hAnsi="Arial" w:cs="Arial"/>
          <w:b/>
          <w:sz w:val="20"/>
          <w:szCs w:val="20"/>
          <w:u w:val="single"/>
          <w:lang w:val="en-US"/>
        </w:rPr>
        <w:t xml:space="preserve"> provide one or more documents to evidence eligibility and qualification (including, without limitation, deeds and tax records).  Failure to provide any requested documents by the deadline requested by the Station will result in automatic disqualification and no prize will be awarded in this Contest.</w:t>
      </w:r>
      <w:r w:rsidRPr="001D5E67">
        <w:rPr>
          <w:rFonts w:ascii="Arial" w:hAnsi="Arial" w:cs="Arial"/>
          <w:b/>
          <w:sz w:val="20"/>
          <w:szCs w:val="20"/>
          <w:lang w:val="en-US"/>
        </w:rPr>
        <w:t xml:space="preserve"> </w:t>
      </w:r>
      <w:r w:rsidRPr="001D5E67">
        <w:rPr>
          <w:rFonts w:ascii="Arial" w:hAnsi="Arial" w:cs="Arial"/>
          <w:sz w:val="20"/>
          <w:szCs w:val="20"/>
          <w:lang w:val="en-US"/>
        </w:rPr>
        <w:t xml:space="preserve"> In the event that the Eligible Home is not owned by the winning entrant or his/her spouse, the </w:t>
      </w:r>
      <w:r>
        <w:rPr>
          <w:rFonts w:ascii="Arial" w:hAnsi="Arial" w:cs="Arial"/>
          <w:sz w:val="20"/>
          <w:szCs w:val="20"/>
          <w:lang w:val="en-US"/>
        </w:rPr>
        <w:t>winner</w:t>
      </w:r>
      <w:r w:rsidRPr="001D5E67">
        <w:rPr>
          <w:rFonts w:ascii="Arial" w:hAnsi="Arial" w:cs="Arial"/>
          <w:sz w:val="20"/>
          <w:szCs w:val="20"/>
          <w:lang w:val="en-US"/>
        </w:rPr>
        <w:t xml:space="preserve"> will be disqualified.  </w:t>
      </w:r>
    </w:p>
    <w:p w:rsidR="00B25D59" w:rsidRPr="006527BC" w:rsidRDefault="00B25D59" w:rsidP="00B25D59">
      <w:pPr>
        <w:pStyle w:val="Heading1"/>
        <w:numPr>
          <w:ilvl w:val="0"/>
          <w:numId w:val="0"/>
        </w:numPr>
        <w:ind w:left="360" w:hanging="360"/>
        <w:jc w:val="left"/>
        <w:rPr>
          <w:rFonts w:ascii="Arial" w:hAnsi="Arial" w:cs="Arial"/>
          <w:b/>
          <w:sz w:val="20"/>
          <w:szCs w:val="20"/>
        </w:rPr>
      </w:pPr>
    </w:p>
    <w:p w:rsidR="00B25D59" w:rsidRPr="006527BC" w:rsidRDefault="00B25D59" w:rsidP="00B25D59">
      <w:pPr>
        <w:pStyle w:val="Heading1"/>
        <w:ind w:left="360" w:hanging="360"/>
        <w:jc w:val="left"/>
        <w:rPr>
          <w:rFonts w:ascii="Arial" w:hAnsi="Arial" w:cs="Arial"/>
          <w:sz w:val="20"/>
          <w:szCs w:val="20"/>
        </w:rPr>
      </w:pPr>
      <w:r w:rsidRPr="006527BC">
        <w:rPr>
          <w:rFonts w:ascii="Arial" w:hAnsi="Arial" w:cs="Arial"/>
          <w:sz w:val="20"/>
          <w:szCs w:val="20"/>
        </w:rPr>
        <w:t xml:space="preserve">As part of the entry process, Entrants may be provided with an opportunity to opt-in to receive solicitations from, and/or to become a member/participate in clubs of </w:t>
      </w:r>
      <w:r w:rsidRPr="006527BC">
        <w:rPr>
          <w:rFonts w:ascii="Arial" w:hAnsi="Arial" w:cs="Arial"/>
          <w:i/>
          <w:sz w:val="20"/>
          <w:szCs w:val="20"/>
        </w:rPr>
        <w:t>(i.e., email clubs, text clubs, and rewards programs</w:t>
      </w:r>
      <w:r w:rsidRPr="006527BC">
        <w:rPr>
          <w:rFonts w:ascii="Arial" w:hAnsi="Arial" w:cs="Arial"/>
          <w:sz w:val="20"/>
          <w:szCs w:val="20"/>
        </w:rPr>
        <w:t xml:space="preserve">), the Station; provided, however, agreeing to receive such solicitations and/or accepting such membership is not a condition of entry into this </w:t>
      </w:r>
      <w:r>
        <w:rPr>
          <w:rFonts w:ascii="Arial" w:hAnsi="Arial" w:cs="Arial"/>
          <w:sz w:val="20"/>
          <w:szCs w:val="20"/>
        </w:rPr>
        <w:t>Contest</w:t>
      </w:r>
      <w:r w:rsidRPr="006527BC">
        <w:rPr>
          <w:rFonts w:ascii="Arial" w:hAnsi="Arial" w:cs="Arial"/>
          <w:sz w:val="20"/>
          <w:szCs w:val="20"/>
        </w:rPr>
        <w:t xml:space="preserve"> and will not increase your chances of winning.</w:t>
      </w:r>
    </w:p>
    <w:p w:rsidR="00B25D59" w:rsidRPr="001D5E67" w:rsidRDefault="00B25D59" w:rsidP="00B25D59">
      <w:pPr>
        <w:spacing w:after="0" w:line="240" w:lineRule="auto"/>
        <w:ind w:left="360" w:hanging="360"/>
        <w:contextualSpacing/>
        <w:rPr>
          <w:rFonts w:ascii="Arial" w:hAnsi="Arial" w:cs="Arial"/>
          <w:sz w:val="20"/>
          <w:szCs w:val="20"/>
        </w:rPr>
      </w:pPr>
    </w:p>
    <w:p w:rsidR="00B25D59" w:rsidRPr="001D5E67" w:rsidRDefault="00B25D59" w:rsidP="00B25D59">
      <w:pPr>
        <w:pStyle w:val="Heading1"/>
        <w:ind w:left="360" w:hanging="360"/>
        <w:contextualSpacing/>
        <w:jc w:val="left"/>
        <w:rPr>
          <w:rFonts w:ascii="Arial" w:hAnsi="Arial" w:cs="Arial"/>
          <w:sz w:val="20"/>
          <w:szCs w:val="20"/>
          <w:lang w:val="en-US"/>
        </w:rPr>
      </w:pPr>
      <w:r w:rsidRPr="001D5E67">
        <w:rPr>
          <w:rFonts w:ascii="Arial" w:hAnsi="Arial" w:cs="Arial"/>
          <w:sz w:val="20"/>
          <w:szCs w:val="20"/>
        </w:rPr>
        <w:t>To enter from approximately 12:00am (</w:t>
      </w:r>
      <w:r w:rsidRPr="001D5E67">
        <w:rPr>
          <w:rFonts w:ascii="Arial" w:hAnsi="Arial" w:cs="Arial"/>
          <w:sz w:val="20"/>
          <w:szCs w:val="20"/>
          <w:lang w:val="en-US"/>
        </w:rPr>
        <w:t>M</w:t>
      </w:r>
      <w:r>
        <w:rPr>
          <w:rFonts w:ascii="Arial" w:hAnsi="Arial" w:cs="Arial"/>
          <w:sz w:val="20"/>
          <w:szCs w:val="20"/>
          <w:lang w:val="en-US"/>
        </w:rPr>
        <w:t>S</w:t>
      </w:r>
      <w:r w:rsidRPr="001D5E67">
        <w:rPr>
          <w:rFonts w:ascii="Arial" w:hAnsi="Arial" w:cs="Arial"/>
          <w:sz w:val="20"/>
          <w:szCs w:val="20"/>
          <w:lang w:val="en-US"/>
        </w:rPr>
        <w:t>T</w:t>
      </w:r>
      <w:r w:rsidRPr="00C764CB">
        <w:rPr>
          <w:rFonts w:ascii="Arial" w:hAnsi="Arial" w:cs="Arial"/>
          <w:sz w:val="20"/>
          <w:szCs w:val="20"/>
        </w:rPr>
        <w:t xml:space="preserve">) on </w:t>
      </w:r>
      <w:r w:rsidRPr="00C764CB">
        <w:rPr>
          <w:rFonts w:ascii="Arial" w:hAnsi="Arial" w:cs="Arial"/>
          <w:sz w:val="20"/>
          <w:szCs w:val="20"/>
          <w:lang w:val="en-US"/>
        </w:rPr>
        <w:t>Monday, April 19, 2021</w:t>
      </w:r>
      <w:r w:rsidRPr="00C764CB">
        <w:rPr>
          <w:rFonts w:ascii="Arial" w:hAnsi="Arial" w:cs="Arial"/>
          <w:sz w:val="20"/>
          <w:szCs w:val="20"/>
        </w:rPr>
        <w:t xml:space="preserve"> through </w:t>
      </w:r>
      <w:r w:rsidRPr="00C764CB">
        <w:rPr>
          <w:rFonts w:ascii="Arial" w:hAnsi="Arial" w:cs="Arial"/>
          <w:sz w:val="20"/>
          <w:szCs w:val="20"/>
          <w:lang w:val="en-US"/>
        </w:rPr>
        <w:t xml:space="preserve">11:45pm </w:t>
      </w:r>
      <w:r w:rsidRPr="00C764CB">
        <w:rPr>
          <w:rFonts w:ascii="Arial" w:hAnsi="Arial" w:cs="Arial"/>
          <w:sz w:val="20"/>
          <w:szCs w:val="20"/>
        </w:rPr>
        <w:t>(</w:t>
      </w:r>
      <w:r w:rsidRPr="00C764CB">
        <w:rPr>
          <w:rFonts w:ascii="Arial" w:hAnsi="Arial" w:cs="Arial"/>
          <w:sz w:val="20"/>
          <w:szCs w:val="20"/>
          <w:lang w:val="en-US"/>
        </w:rPr>
        <w:t>MST</w:t>
      </w:r>
      <w:r w:rsidRPr="00C764CB">
        <w:rPr>
          <w:rFonts w:ascii="Arial" w:hAnsi="Arial" w:cs="Arial"/>
          <w:sz w:val="20"/>
          <w:szCs w:val="20"/>
        </w:rPr>
        <w:t xml:space="preserve">) on </w:t>
      </w:r>
      <w:r w:rsidRPr="00C764CB">
        <w:rPr>
          <w:rFonts w:ascii="Arial" w:hAnsi="Arial" w:cs="Arial"/>
          <w:sz w:val="20"/>
          <w:szCs w:val="20"/>
          <w:lang w:val="en-US"/>
        </w:rPr>
        <w:t xml:space="preserve">Sunday, </w:t>
      </w:r>
      <w:r w:rsidR="0001076A">
        <w:rPr>
          <w:rFonts w:ascii="Arial" w:hAnsi="Arial" w:cs="Arial"/>
          <w:sz w:val="20"/>
          <w:szCs w:val="20"/>
          <w:lang w:val="en-US"/>
        </w:rPr>
        <w:t>July 25</w:t>
      </w:r>
      <w:r w:rsidRPr="00C764CB">
        <w:rPr>
          <w:rFonts w:ascii="Arial" w:hAnsi="Arial" w:cs="Arial"/>
          <w:sz w:val="20"/>
          <w:szCs w:val="20"/>
          <w:lang w:val="en-US"/>
        </w:rPr>
        <w:t>, 2021</w:t>
      </w:r>
      <w:r w:rsidRPr="001D5E67">
        <w:rPr>
          <w:rFonts w:ascii="Arial" w:hAnsi="Arial" w:cs="Arial"/>
          <w:sz w:val="20"/>
          <w:szCs w:val="20"/>
          <w:lang w:val="en-US"/>
        </w:rPr>
        <w:t>,</w:t>
      </w:r>
      <w:r w:rsidRPr="001D5E67">
        <w:rPr>
          <w:rFonts w:ascii="Arial" w:hAnsi="Arial" w:cs="Arial"/>
          <w:sz w:val="20"/>
          <w:szCs w:val="20"/>
        </w:rPr>
        <w:t xml:space="preserve"> visit </w:t>
      </w:r>
      <w:hyperlink r:id="rId8" w:history="1">
        <w:r>
          <w:rPr>
            <w:rStyle w:val="Hyperlink"/>
            <w:rFonts w:ascii="Arial" w:hAnsi="Arial" w:cs="Arial"/>
            <w:sz w:val="20"/>
            <w:szCs w:val="20"/>
            <w:lang w:val="en-US"/>
          </w:rPr>
          <w:t>www.kmle1079.com/contests</w:t>
        </w:r>
      </w:hyperlink>
      <w:r>
        <w:rPr>
          <w:rFonts w:ascii="Arial" w:hAnsi="Arial" w:cs="Arial"/>
          <w:sz w:val="20"/>
          <w:szCs w:val="20"/>
          <w:lang w:val="en-US"/>
        </w:rPr>
        <w:t xml:space="preserve"> </w:t>
      </w:r>
      <w:r w:rsidRPr="001D5E67">
        <w:rPr>
          <w:rFonts w:ascii="Arial" w:hAnsi="Arial" w:cs="Arial"/>
          <w:sz w:val="20"/>
          <w:szCs w:val="20"/>
          <w:lang w:val="en-US"/>
        </w:rPr>
        <w:t xml:space="preserve">and follow the links and instructions to enter the Contest and complete and submit the online entry form during the Entry Period with the following: </w:t>
      </w:r>
    </w:p>
    <w:p w:rsidR="00B25D59" w:rsidRDefault="00B25D59" w:rsidP="00B25D59">
      <w:pPr>
        <w:pStyle w:val="Heading3"/>
        <w:ind w:hanging="360"/>
        <w:jc w:val="left"/>
        <w:rPr>
          <w:rFonts w:ascii="Arial" w:hAnsi="Arial"/>
          <w:sz w:val="20"/>
          <w:szCs w:val="20"/>
        </w:rPr>
      </w:pPr>
      <w:r w:rsidRPr="001D5E67">
        <w:rPr>
          <w:rFonts w:ascii="Arial" w:hAnsi="Arial"/>
          <w:sz w:val="20"/>
          <w:szCs w:val="20"/>
        </w:rPr>
        <w:t xml:space="preserve">Entrant’s contact information including entrant’s full name, zip code, phone number (including area code), phone </w:t>
      </w:r>
      <w:r>
        <w:rPr>
          <w:rFonts w:ascii="Arial" w:hAnsi="Arial"/>
          <w:sz w:val="20"/>
          <w:szCs w:val="20"/>
        </w:rPr>
        <w:t>number, age, and e-mail address; and</w:t>
      </w:r>
    </w:p>
    <w:p w:rsidR="00B25D59" w:rsidRPr="00F61B37" w:rsidRDefault="00B25D59" w:rsidP="00B25D59">
      <w:pPr>
        <w:pStyle w:val="Heading3"/>
        <w:ind w:hanging="360"/>
        <w:jc w:val="left"/>
        <w:rPr>
          <w:rFonts w:ascii="Arial" w:hAnsi="Arial"/>
          <w:sz w:val="20"/>
          <w:szCs w:val="20"/>
        </w:rPr>
      </w:pPr>
      <w:r w:rsidRPr="00F61B37">
        <w:rPr>
          <w:rFonts w:ascii="Arial" w:hAnsi="Arial"/>
          <w:sz w:val="20"/>
          <w:szCs w:val="20"/>
        </w:rPr>
        <w:t>A short essay in 500 words or less describing why the entrant needs a new pool fence.  Entrants may not register for another person. Entrants may only register for himself/herself. If the essay is over 500 words, only the first 500 words will be read (longer essays will not be disqualified).  Essay need to be truthful.</w:t>
      </w:r>
    </w:p>
    <w:p w:rsidR="00B25D59" w:rsidRPr="001D5E67" w:rsidRDefault="00B25D59" w:rsidP="00B25D59">
      <w:pPr>
        <w:pStyle w:val="Heading1"/>
        <w:numPr>
          <w:ilvl w:val="0"/>
          <w:numId w:val="0"/>
        </w:numPr>
        <w:tabs>
          <w:tab w:val="left" w:pos="3080"/>
        </w:tabs>
        <w:ind w:left="360" w:hanging="360"/>
        <w:contextualSpacing/>
        <w:jc w:val="left"/>
        <w:rPr>
          <w:rFonts w:ascii="Arial" w:hAnsi="Arial" w:cs="Arial"/>
          <w:sz w:val="20"/>
          <w:szCs w:val="20"/>
          <w:lang w:val="en-US"/>
        </w:rPr>
      </w:pPr>
      <w:r w:rsidRPr="001D5E67">
        <w:rPr>
          <w:rFonts w:ascii="Arial" w:hAnsi="Arial" w:cs="Arial"/>
          <w:sz w:val="20"/>
          <w:szCs w:val="20"/>
          <w:lang w:val="en-US"/>
        </w:rPr>
        <w:tab/>
      </w:r>
    </w:p>
    <w:p w:rsidR="00B25D59" w:rsidRPr="001D5E67" w:rsidRDefault="00B25D59" w:rsidP="00B25D59">
      <w:pPr>
        <w:pStyle w:val="Heading1"/>
        <w:ind w:left="360" w:hanging="360"/>
        <w:contextualSpacing/>
        <w:jc w:val="left"/>
        <w:rPr>
          <w:rFonts w:ascii="Arial" w:hAnsi="Arial" w:cs="Arial"/>
          <w:sz w:val="20"/>
          <w:szCs w:val="20"/>
        </w:rPr>
      </w:pPr>
      <w:r w:rsidRPr="001D5E67">
        <w:rPr>
          <w:rFonts w:ascii="Arial" w:hAnsi="Arial" w:cs="Arial"/>
          <w:sz w:val="20"/>
          <w:szCs w:val="20"/>
          <w:lang w:val="en-US"/>
        </w:rPr>
        <w:t>Failure to submit all of the above items in one submission/entry may result in immediate disqualification of such entry.</w:t>
      </w:r>
      <w:r w:rsidRPr="001D5E67">
        <w:rPr>
          <w:rFonts w:ascii="Arial" w:hAnsi="Arial" w:cs="Arial"/>
          <w:color w:val="000000"/>
          <w:sz w:val="20"/>
          <w:szCs w:val="20"/>
        </w:rPr>
        <w:t xml:space="preserve"> </w:t>
      </w:r>
    </w:p>
    <w:p w:rsidR="00B25D59" w:rsidRPr="001D5E67" w:rsidRDefault="00B25D59" w:rsidP="00B25D59">
      <w:pPr>
        <w:pStyle w:val="Heading1"/>
        <w:numPr>
          <w:ilvl w:val="0"/>
          <w:numId w:val="0"/>
        </w:numPr>
        <w:ind w:left="360" w:hanging="360"/>
        <w:contextualSpacing/>
        <w:jc w:val="left"/>
        <w:rPr>
          <w:rFonts w:ascii="Arial" w:hAnsi="Arial" w:cs="Arial"/>
          <w:sz w:val="20"/>
          <w:szCs w:val="20"/>
        </w:rPr>
      </w:pPr>
    </w:p>
    <w:p w:rsidR="00B25D59" w:rsidRPr="001D5E67" w:rsidRDefault="00B25D59" w:rsidP="00B25D59">
      <w:pPr>
        <w:pStyle w:val="Heading1"/>
        <w:ind w:left="360" w:hanging="360"/>
        <w:contextualSpacing/>
        <w:jc w:val="left"/>
        <w:rPr>
          <w:rFonts w:ascii="Arial" w:hAnsi="Arial" w:cs="Arial"/>
          <w:sz w:val="20"/>
          <w:szCs w:val="20"/>
        </w:rPr>
      </w:pPr>
      <w:r w:rsidRPr="001D5E67">
        <w:rPr>
          <w:rFonts w:ascii="Arial" w:hAnsi="Arial" w:cs="Arial"/>
          <w:sz w:val="20"/>
          <w:szCs w:val="20"/>
        </w:rPr>
        <w:t xml:space="preserve">By submitting an essay to a Station, each entrant authorizes the Station to post such essay and/or entrant’s and nominee’s name to the Station’ websites, social media sites and pages, and/or to read it on-air.  Station reserves the right to edit an essay in their sole discretion.  </w:t>
      </w:r>
    </w:p>
    <w:p w:rsidR="00B25D59" w:rsidRPr="001D5E67" w:rsidRDefault="00B25D59" w:rsidP="00B25D59">
      <w:pPr>
        <w:pStyle w:val="Heading1"/>
        <w:numPr>
          <w:ilvl w:val="0"/>
          <w:numId w:val="0"/>
        </w:numPr>
        <w:ind w:left="360" w:hanging="360"/>
        <w:contextualSpacing/>
        <w:jc w:val="left"/>
        <w:rPr>
          <w:rFonts w:ascii="Arial" w:hAnsi="Arial" w:cs="Arial"/>
          <w:sz w:val="20"/>
          <w:szCs w:val="20"/>
        </w:rPr>
      </w:pPr>
    </w:p>
    <w:p w:rsidR="00B25D59" w:rsidRPr="001D5E67" w:rsidRDefault="00B25D59" w:rsidP="00B25D59">
      <w:pPr>
        <w:pStyle w:val="Heading1"/>
        <w:ind w:left="360" w:hanging="360"/>
        <w:contextualSpacing/>
        <w:jc w:val="left"/>
        <w:rPr>
          <w:rFonts w:ascii="Arial" w:hAnsi="Arial" w:cs="Arial"/>
          <w:sz w:val="20"/>
          <w:szCs w:val="20"/>
        </w:rPr>
      </w:pPr>
      <w:r w:rsidRPr="001D5E67">
        <w:rPr>
          <w:rFonts w:ascii="Arial" w:hAnsi="Arial" w:cs="Arial"/>
          <w:b/>
          <w:sz w:val="20"/>
          <w:szCs w:val="20"/>
        </w:rPr>
        <w:t xml:space="preserve">IT IS THE ENTRANT’S RESPONSIBILITY PRIOR TO ENTERING THIS CONTEST TO OBTAIN THE CONSENT OF ANY OTHER PERSONS INVOLVED TO ALLOW STATIONS TO READ AND/OR POST THE ENTRANT’S ESSAY WITH RESPECT TO THE OTHER PERSONS’ NAMES AND PERSONAL INFORMATION WHICH IS MENTIONED IN THE ESSAY.  BY ENTERING THIS </w:t>
      </w:r>
      <w:r w:rsidRPr="001D5E67">
        <w:rPr>
          <w:rFonts w:ascii="Arial" w:hAnsi="Arial" w:cs="Arial"/>
          <w:b/>
          <w:sz w:val="20"/>
          <w:szCs w:val="20"/>
        </w:rPr>
        <w:lastRenderedPageBreak/>
        <w:t xml:space="preserve">CONTEST, ENTRANTS AGREE TO INDEMNIFY AND HOLD HARMLESS STATION AND ITS AFFILIATED COMPANIES AND EMPLOYEES FROM AND AGAINST ANY CLAIM MADE BY ANY PERSONS RELATING TO THE CONTENT OF THE ESSAY SUBMITTED BY THE ENTRANT.  </w:t>
      </w:r>
    </w:p>
    <w:p w:rsidR="00B25D59" w:rsidRPr="00B40208" w:rsidRDefault="00B25D59" w:rsidP="00B25D59">
      <w:pPr>
        <w:pStyle w:val="Heading1"/>
        <w:numPr>
          <w:ilvl w:val="0"/>
          <w:numId w:val="0"/>
        </w:numPr>
        <w:ind w:left="360" w:hanging="360"/>
        <w:contextualSpacing/>
        <w:jc w:val="left"/>
        <w:rPr>
          <w:rFonts w:ascii="Arial" w:hAnsi="Arial" w:cs="Arial"/>
          <w:sz w:val="20"/>
          <w:szCs w:val="20"/>
          <w:lang w:val="en-US"/>
        </w:rPr>
      </w:pPr>
    </w:p>
    <w:p w:rsidR="00B25D59" w:rsidRDefault="00B25D59" w:rsidP="00B25D59">
      <w:pPr>
        <w:pStyle w:val="Heading1"/>
        <w:ind w:left="360" w:hanging="360"/>
        <w:contextualSpacing/>
        <w:jc w:val="left"/>
        <w:rPr>
          <w:rFonts w:ascii="Arial" w:hAnsi="Arial" w:cs="Arial"/>
          <w:b/>
          <w:sz w:val="20"/>
          <w:szCs w:val="20"/>
        </w:rPr>
      </w:pPr>
      <w:r w:rsidRPr="001D5E67">
        <w:rPr>
          <w:rFonts w:ascii="Arial" w:hAnsi="Arial" w:cs="Arial"/>
          <w:b/>
          <w:sz w:val="20"/>
          <w:szCs w:val="20"/>
        </w:rPr>
        <w:t>WHETHER OR NOT SELECTED AS A WINNER, ALL ENTRIES BECOME THE SOLE PROPERTY OF STATION AND MAY BE USED BY STATION (OR ITS SPONSORS) IN ANY MEDIUM IT DEEMS DESIRABLE NOW OR IN THE FUTURE WITHOUT ANY COMPENSATION TO THE ENTRANT.</w:t>
      </w:r>
    </w:p>
    <w:p w:rsidR="00B25D59" w:rsidRPr="001D5E67" w:rsidRDefault="00B25D59" w:rsidP="00B25D59">
      <w:pPr>
        <w:pStyle w:val="ListParagraph"/>
        <w:ind w:left="360" w:hanging="360"/>
        <w:contextualSpacing/>
        <w:rPr>
          <w:rFonts w:ascii="Arial" w:hAnsi="Arial" w:cs="Arial"/>
          <w:color w:val="000000"/>
          <w:sz w:val="20"/>
          <w:szCs w:val="20"/>
        </w:rPr>
      </w:pPr>
    </w:p>
    <w:p w:rsidR="00B25D59" w:rsidRPr="001D5E67" w:rsidRDefault="00B25D59" w:rsidP="00B25D59">
      <w:pPr>
        <w:pBdr>
          <w:bottom w:val="single" w:sz="4" w:space="1" w:color="auto"/>
        </w:pBdr>
        <w:spacing w:after="0" w:line="240" w:lineRule="auto"/>
        <w:ind w:left="360" w:hanging="360"/>
        <w:contextualSpacing/>
        <w:rPr>
          <w:rFonts w:ascii="Arial" w:hAnsi="Arial" w:cs="Arial"/>
          <w:b/>
          <w:bCs/>
          <w:sz w:val="20"/>
          <w:szCs w:val="20"/>
        </w:rPr>
      </w:pPr>
      <w:r w:rsidRPr="001D5E67">
        <w:rPr>
          <w:rFonts w:ascii="Arial" w:hAnsi="Arial" w:cs="Arial"/>
          <w:b/>
          <w:bCs/>
          <w:sz w:val="20"/>
          <w:szCs w:val="20"/>
        </w:rPr>
        <w:t>How to Win</w:t>
      </w:r>
    </w:p>
    <w:p w:rsidR="00B25D59" w:rsidRPr="001D5E67" w:rsidRDefault="00B25D59" w:rsidP="00B25D59">
      <w:pPr>
        <w:pStyle w:val="Heading1"/>
        <w:ind w:left="360" w:hanging="360"/>
        <w:contextualSpacing/>
        <w:jc w:val="left"/>
        <w:rPr>
          <w:rFonts w:ascii="Arial" w:hAnsi="Arial" w:cs="Arial"/>
          <w:sz w:val="20"/>
          <w:szCs w:val="20"/>
          <w:lang w:val="en-US"/>
        </w:rPr>
      </w:pPr>
      <w:r w:rsidRPr="001D5E67">
        <w:rPr>
          <w:rFonts w:ascii="Arial" w:hAnsi="Arial" w:cs="Arial"/>
          <w:sz w:val="20"/>
          <w:szCs w:val="20"/>
          <w:lang w:val="en-US"/>
        </w:rPr>
        <w:t>At approximately 12:00pm (M</w:t>
      </w:r>
      <w:r>
        <w:rPr>
          <w:rFonts w:ascii="Arial" w:hAnsi="Arial" w:cs="Arial"/>
          <w:sz w:val="20"/>
          <w:szCs w:val="20"/>
          <w:lang w:val="en-US"/>
        </w:rPr>
        <w:t>S</w:t>
      </w:r>
      <w:r w:rsidRPr="001D5E67">
        <w:rPr>
          <w:rFonts w:ascii="Arial" w:hAnsi="Arial" w:cs="Arial"/>
          <w:sz w:val="20"/>
          <w:szCs w:val="20"/>
          <w:lang w:val="en-US"/>
        </w:rPr>
        <w:t>T) on each of the dates listed in Section 1</w:t>
      </w:r>
      <w:r>
        <w:rPr>
          <w:rFonts w:ascii="Arial" w:hAnsi="Arial" w:cs="Arial"/>
          <w:sz w:val="20"/>
          <w:szCs w:val="20"/>
          <w:lang w:val="en-US"/>
        </w:rPr>
        <w:t>0</w:t>
      </w:r>
      <w:r w:rsidRPr="001D5E67">
        <w:rPr>
          <w:rFonts w:ascii="Arial" w:hAnsi="Arial" w:cs="Arial"/>
          <w:sz w:val="20"/>
          <w:szCs w:val="20"/>
          <w:lang w:val="en-US"/>
        </w:rPr>
        <w:t xml:space="preserve"> below (each such date, a “</w:t>
      </w:r>
      <w:r w:rsidRPr="001D5E67">
        <w:rPr>
          <w:rFonts w:ascii="Arial" w:hAnsi="Arial" w:cs="Arial"/>
          <w:b/>
          <w:sz w:val="20"/>
          <w:szCs w:val="20"/>
          <w:lang w:val="en-US"/>
        </w:rPr>
        <w:t>Winner Selection Date</w:t>
      </w:r>
      <w:r w:rsidRPr="001D5E67">
        <w:rPr>
          <w:rFonts w:ascii="Arial" w:hAnsi="Arial" w:cs="Arial"/>
          <w:sz w:val="20"/>
          <w:szCs w:val="20"/>
          <w:lang w:val="en-US"/>
        </w:rPr>
        <w:t>”)</w:t>
      </w:r>
      <w:r>
        <w:rPr>
          <w:rFonts w:ascii="Arial" w:hAnsi="Arial" w:cs="Arial"/>
          <w:sz w:val="20"/>
          <w:szCs w:val="20"/>
          <w:lang w:val="en-US"/>
        </w:rPr>
        <w:t>, twenty (20</w:t>
      </w:r>
      <w:r w:rsidRPr="001D5E67">
        <w:rPr>
          <w:rFonts w:ascii="Arial" w:hAnsi="Arial" w:cs="Arial"/>
          <w:sz w:val="20"/>
          <w:szCs w:val="20"/>
          <w:lang w:val="en-US"/>
        </w:rPr>
        <w:t>) entries will be randomly selected from among all entries received through such Winner Selection Date, subject to verification of eligibility and compliance with the Contest rules (each a “</w:t>
      </w:r>
      <w:r w:rsidRPr="001D5E67">
        <w:rPr>
          <w:rFonts w:ascii="Arial" w:hAnsi="Arial" w:cs="Arial"/>
          <w:b/>
          <w:sz w:val="20"/>
          <w:szCs w:val="20"/>
          <w:lang w:val="en-US"/>
        </w:rPr>
        <w:t>Qualifier</w:t>
      </w:r>
      <w:r w:rsidRPr="001D5E67">
        <w:rPr>
          <w:rFonts w:ascii="Arial" w:hAnsi="Arial" w:cs="Arial"/>
          <w:sz w:val="20"/>
          <w:szCs w:val="20"/>
          <w:lang w:val="en-US"/>
        </w:rPr>
        <w:t>”).  Immediately following the selection and verification of such Qualifiers, a panel of Station-selected judges (the “</w:t>
      </w:r>
      <w:r w:rsidRPr="001D5E67">
        <w:rPr>
          <w:rFonts w:ascii="Arial" w:hAnsi="Arial" w:cs="Arial"/>
          <w:b/>
          <w:sz w:val="20"/>
          <w:szCs w:val="20"/>
          <w:lang w:val="en-US"/>
        </w:rPr>
        <w:t>Judges</w:t>
      </w:r>
      <w:r w:rsidRPr="001D5E67">
        <w:rPr>
          <w:rFonts w:ascii="Arial" w:hAnsi="Arial" w:cs="Arial"/>
          <w:sz w:val="20"/>
          <w:szCs w:val="20"/>
          <w:lang w:val="en-US"/>
        </w:rPr>
        <w:t>”) will select one (1) Qualifier’s entry, based upon any lawful criteria the Judges deem desirable, including without limitation, the Judge’s subjective opinion of the essay submitted with each such entry, to become the one (1) winning entry for such Winner Selec</w:t>
      </w:r>
      <w:r>
        <w:rPr>
          <w:rFonts w:ascii="Arial" w:hAnsi="Arial" w:cs="Arial"/>
          <w:sz w:val="20"/>
          <w:szCs w:val="20"/>
          <w:lang w:val="en-US"/>
        </w:rPr>
        <w:t>tion Date and for the entrant</w:t>
      </w:r>
      <w:r w:rsidRPr="001D5E67">
        <w:rPr>
          <w:rFonts w:ascii="Arial" w:hAnsi="Arial" w:cs="Arial"/>
          <w:sz w:val="20"/>
          <w:szCs w:val="20"/>
          <w:lang w:val="en-US"/>
        </w:rPr>
        <w:t xml:space="preserve"> associated with such entry to receive one (1) prize in this Contest (</w:t>
      </w:r>
      <w:r w:rsidRPr="001D5E67">
        <w:rPr>
          <w:rFonts w:ascii="Arial" w:hAnsi="Arial" w:cs="Arial"/>
          <w:i/>
          <w:sz w:val="20"/>
          <w:szCs w:val="20"/>
          <w:lang w:val="en-US"/>
        </w:rPr>
        <w:t>as described in Section 1</w:t>
      </w:r>
      <w:r>
        <w:rPr>
          <w:rFonts w:ascii="Arial" w:hAnsi="Arial" w:cs="Arial"/>
          <w:i/>
          <w:sz w:val="20"/>
          <w:szCs w:val="20"/>
          <w:lang w:val="en-US"/>
        </w:rPr>
        <w:t>3</w:t>
      </w:r>
      <w:r w:rsidRPr="001D5E67">
        <w:rPr>
          <w:rFonts w:ascii="Arial" w:hAnsi="Arial" w:cs="Arial"/>
          <w:i/>
          <w:sz w:val="20"/>
          <w:szCs w:val="20"/>
          <w:lang w:val="en-US"/>
        </w:rPr>
        <w:t xml:space="preserve"> below</w:t>
      </w:r>
      <w:r w:rsidRPr="001D5E67">
        <w:rPr>
          <w:rFonts w:ascii="Arial" w:hAnsi="Arial" w:cs="Arial"/>
          <w:sz w:val="20"/>
          <w:szCs w:val="20"/>
          <w:lang w:val="en-US"/>
        </w:rPr>
        <w:t>), subject to verification of eligibility and compliance with the Contest rules (each</w:t>
      </w:r>
      <w:r>
        <w:rPr>
          <w:rFonts w:ascii="Arial" w:hAnsi="Arial" w:cs="Arial"/>
          <w:sz w:val="20"/>
          <w:szCs w:val="20"/>
          <w:lang w:val="en-US"/>
        </w:rPr>
        <w:t xml:space="preserve"> such winning entrant</w:t>
      </w:r>
      <w:r w:rsidRPr="001D5E67">
        <w:rPr>
          <w:rFonts w:ascii="Arial" w:hAnsi="Arial" w:cs="Arial"/>
          <w:sz w:val="20"/>
          <w:szCs w:val="20"/>
          <w:lang w:val="en-US"/>
        </w:rPr>
        <w:t>, as the case may be, a “</w:t>
      </w:r>
      <w:r w:rsidRPr="001D5E67">
        <w:rPr>
          <w:rFonts w:ascii="Arial" w:hAnsi="Arial" w:cs="Arial"/>
          <w:b/>
          <w:sz w:val="20"/>
          <w:szCs w:val="20"/>
          <w:lang w:val="en-US"/>
        </w:rPr>
        <w:t>Winner</w:t>
      </w:r>
      <w:r w:rsidRPr="001D5E67">
        <w:rPr>
          <w:rFonts w:ascii="Arial" w:hAnsi="Arial" w:cs="Arial"/>
          <w:sz w:val="20"/>
          <w:szCs w:val="20"/>
          <w:lang w:val="en-US"/>
        </w:rPr>
        <w:t xml:space="preserve">”)  </w:t>
      </w:r>
    </w:p>
    <w:p w:rsidR="00B25D59" w:rsidRPr="006527BC" w:rsidRDefault="00B25D59" w:rsidP="00B25D59">
      <w:pPr>
        <w:pStyle w:val="Heading3"/>
        <w:ind w:hanging="360"/>
        <w:jc w:val="left"/>
        <w:rPr>
          <w:rFonts w:ascii="Arial" w:hAnsi="Arial"/>
          <w:sz w:val="20"/>
          <w:szCs w:val="20"/>
        </w:rPr>
      </w:pPr>
      <w:r>
        <w:rPr>
          <w:rFonts w:ascii="Arial" w:hAnsi="Arial"/>
          <w:sz w:val="20"/>
          <w:szCs w:val="20"/>
        </w:rPr>
        <w:t xml:space="preserve">There will be up to, but in no event more than, twenty (20) Qualifiers per Winner Selection Date. </w:t>
      </w:r>
    </w:p>
    <w:p w:rsidR="00B25D59" w:rsidRDefault="00B25D59" w:rsidP="00B25D59">
      <w:pPr>
        <w:pStyle w:val="Heading3"/>
        <w:ind w:hanging="360"/>
        <w:jc w:val="left"/>
        <w:rPr>
          <w:rFonts w:ascii="Arial" w:hAnsi="Arial"/>
          <w:sz w:val="20"/>
          <w:szCs w:val="20"/>
        </w:rPr>
      </w:pPr>
      <w:r>
        <w:rPr>
          <w:rFonts w:ascii="Arial" w:hAnsi="Arial"/>
          <w:sz w:val="20"/>
          <w:szCs w:val="20"/>
        </w:rPr>
        <w:t xml:space="preserve">There will be up to, but in no event more than, one (1) Winner per Winner Selection Date. </w:t>
      </w:r>
    </w:p>
    <w:p w:rsidR="00B25D59" w:rsidRDefault="00B25D59" w:rsidP="00B25D59">
      <w:pPr>
        <w:pStyle w:val="Heading3"/>
        <w:ind w:hanging="360"/>
        <w:jc w:val="left"/>
        <w:rPr>
          <w:rFonts w:ascii="Arial" w:hAnsi="Arial"/>
          <w:sz w:val="20"/>
          <w:szCs w:val="20"/>
        </w:rPr>
      </w:pPr>
      <w:r w:rsidRPr="001D5E67">
        <w:rPr>
          <w:rFonts w:ascii="Arial" w:hAnsi="Arial"/>
          <w:sz w:val="20"/>
          <w:szCs w:val="20"/>
        </w:rPr>
        <w:t xml:space="preserve">Once a </w:t>
      </w:r>
      <w:r>
        <w:rPr>
          <w:rFonts w:ascii="Arial" w:hAnsi="Arial"/>
          <w:sz w:val="20"/>
          <w:szCs w:val="20"/>
        </w:rPr>
        <w:t>Qualifier</w:t>
      </w:r>
      <w:r w:rsidRPr="001D5E67">
        <w:rPr>
          <w:rFonts w:ascii="Arial" w:hAnsi="Arial"/>
          <w:sz w:val="20"/>
          <w:szCs w:val="20"/>
        </w:rPr>
        <w:t xml:space="preserve"> is selected as a Winner, they will be ineligible for subsequent drawings</w:t>
      </w:r>
      <w:r>
        <w:rPr>
          <w:rFonts w:ascii="Arial" w:hAnsi="Arial"/>
          <w:sz w:val="20"/>
          <w:szCs w:val="20"/>
        </w:rPr>
        <w:t>.</w:t>
      </w:r>
    </w:p>
    <w:p w:rsidR="00B25D59" w:rsidRDefault="00B25D59" w:rsidP="00B25D59">
      <w:pPr>
        <w:pStyle w:val="Heading3"/>
        <w:ind w:hanging="360"/>
        <w:jc w:val="left"/>
        <w:rPr>
          <w:rFonts w:ascii="Arial" w:hAnsi="Arial"/>
          <w:sz w:val="20"/>
          <w:szCs w:val="20"/>
        </w:rPr>
      </w:pPr>
      <w:r>
        <w:rPr>
          <w:rFonts w:ascii="Arial" w:hAnsi="Arial"/>
          <w:sz w:val="20"/>
          <w:szCs w:val="20"/>
        </w:rPr>
        <w:t>Entries not selected as a Qualifier will be retained and included in all subsequent drawings in this Contest</w:t>
      </w:r>
      <w:r w:rsidRPr="001D5E67">
        <w:rPr>
          <w:rFonts w:ascii="Arial" w:hAnsi="Arial"/>
          <w:sz w:val="20"/>
          <w:szCs w:val="20"/>
        </w:rPr>
        <w:t>.</w:t>
      </w:r>
    </w:p>
    <w:p w:rsidR="00B25D59" w:rsidRPr="00C764CB" w:rsidRDefault="00B25D59" w:rsidP="00B25D59">
      <w:pPr>
        <w:spacing w:after="0" w:line="240" w:lineRule="auto"/>
        <w:ind w:left="360" w:hanging="360"/>
      </w:pPr>
    </w:p>
    <w:p w:rsidR="00B25D59" w:rsidRPr="00312C66" w:rsidRDefault="00B25D59" w:rsidP="00B25D59">
      <w:pPr>
        <w:pStyle w:val="Heading1"/>
        <w:ind w:left="360" w:hanging="360"/>
        <w:contextualSpacing/>
        <w:jc w:val="left"/>
        <w:rPr>
          <w:rFonts w:ascii="Arial" w:hAnsi="Arial" w:cs="Arial"/>
          <w:sz w:val="20"/>
          <w:szCs w:val="20"/>
          <w:lang w:val="en-US"/>
        </w:rPr>
      </w:pPr>
      <w:r w:rsidRPr="001D5E67">
        <w:rPr>
          <w:rFonts w:ascii="Arial" w:hAnsi="Arial" w:cs="Arial"/>
          <w:sz w:val="20"/>
          <w:szCs w:val="20"/>
          <w:lang w:val="en-US"/>
        </w:rPr>
        <w:t xml:space="preserve">The Winner Selection Dates are as </w:t>
      </w:r>
      <w:r w:rsidRPr="00312C66">
        <w:rPr>
          <w:rFonts w:ascii="Arial" w:hAnsi="Arial" w:cs="Arial"/>
          <w:sz w:val="20"/>
          <w:szCs w:val="20"/>
          <w:lang w:val="en-US"/>
        </w:rPr>
        <w:t>follows:</w:t>
      </w:r>
    </w:p>
    <w:p w:rsidR="00B25D59" w:rsidRPr="00312C66" w:rsidRDefault="00B25D59" w:rsidP="00B25D59">
      <w:pPr>
        <w:pStyle w:val="Heading2"/>
        <w:numPr>
          <w:ilvl w:val="1"/>
          <w:numId w:val="5"/>
        </w:numPr>
        <w:tabs>
          <w:tab w:val="clear" w:pos="1080"/>
          <w:tab w:val="num" w:pos="720"/>
        </w:tabs>
        <w:ind w:left="720" w:hanging="360"/>
        <w:contextualSpacing/>
        <w:jc w:val="left"/>
        <w:rPr>
          <w:rFonts w:ascii="Arial" w:hAnsi="Arial" w:cs="Arial"/>
          <w:sz w:val="20"/>
          <w:szCs w:val="20"/>
        </w:rPr>
      </w:pPr>
      <w:r w:rsidRPr="00312C66">
        <w:rPr>
          <w:rFonts w:ascii="Arial" w:hAnsi="Arial" w:cs="Arial"/>
          <w:sz w:val="20"/>
          <w:szCs w:val="20"/>
          <w:lang w:val="en-US"/>
        </w:rPr>
        <w:t xml:space="preserve">May </w:t>
      </w:r>
      <w:r>
        <w:rPr>
          <w:rFonts w:ascii="Arial" w:hAnsi="Arial" w:cs="Arial"/>
          <w:sz w:val="20"/>
          <w:szCs w:val="20"/>
          <w:lang w:val="en-US"/>
        </w:rPr>
        <w:t>10</w:t>
      </w:r>
      <w:r w:rsidRPr="00312C66">
        <w:rPr>
          <w:rFonts w:ascii="Arial" w:hAnsi="Arial" w:cs="Arial"/>
          <w:sz w:val="20"/>
          <w:szCs w:val="20"/>
          <w:lang w:val="en-US"/>
        </w:rPr>
        <w:t>, 2021</w:t>
      </w:r>
      <w:r w:rsidRPr="00312C66">
        <w:rPr>
          <w:rFonts w:ascii="Arial" w:hAnsi="Arial" w:cs="Arial"/>
          <w:sz w:val="20"/>
          <w:szCs w:val="20"/>
        </w:rPr>
        <w:t xml:space="preserve">: One (1) Winner selected </w:t>
      </w:r>
    </w:p>
    <w:p w:rsidR="00B25D59" w:rsidRPr="00312C66" w:rsidRDefault="00B25D59" w:rsidP="00B25D59">
      <w:pPr>
        <w:pStyle w:val="Heading2"/>
        <w:numPr>
          <w:ilvl w:val="1"/>
          <w:numId w:val="5"/>
        </w:numPr>
        <w:tabs>
          <w:tab w:val="clear" w:pos="1080"/>
          <w:tab w:val="num" w:pos="720"/>
        </w:tabs>
        <w:ind w:left="720" w:hanging="360"/>
        <w:contextualSpacing/>
        <w:jc w:val="left"/>
        <w:rPr>
          <w:rFonts w:ascii="Arial" w:hAnsi="Arial" w:cs="Arial"/>
          <w:sz w:val="20"/>
          <w:szCs w:val="20"/>
        </w:rPr>
      </w:pPr>
      <w:r w:rsidRPr="00312C66">
        <w:rPr>
          <w:rFonts w:ascii="Arial" w:hAnsi="Arial" w:cs="Arial"/>
          <w:sz w:val="20"/>
          <w:szCs w:val="20"/>
          <w:lang w:val="en-US"/>
        </w:rPr>
        <w:t xml:space="preserve">May </w:t>
      </w:r>
      <w:r>
        <w:rPr>
          <w:rFonts w:ascii="Arial" w:hAnsi="Arial" w:cs="Arial"/>
          <w:sz w:val="20"/>
          <w:szCs w:val="20"/>
          <w:lang w:val="en-US"/>
        </w:rPr>
        <w:t>17</w:t>
      </w:r>
      <w:r w:rsidRPr="00312C66">
        <w:rPr>
          <w:rFonts w:ascii="Arial" w:hAnsi="Arial" w:cs="Arial"/>
          <w:sz w:val="20"/>
          <w:szCs w:val="20"/>
          <w:lang w:val="en-US"/>
        </w:rPr>
        <w:t>, 2021</w:t>
      </w:r>
      <w:r w:rsidRPr="00312C66">
        <w:rPr>
          <w:rFonts w:ascii="Arial" w:hAnsi="Arial" w:cs="Arial"/>
          <w:sz w:val="20"/>
          <w:szCs w:val="20"/>
        </w:rPr>
        <w:t xml:space="preserve">: One (1) Winner selected </w:t>
      </w:r>
    </w:p>
    <w:p w:rsidR="00B25D59" w:rsidRPr="00312C66" w:rsidRDefault="00B25D59" w:rsidP="00B25D59">
      <w:pPr>
        <w:pStyle w:val="Heading2"/>
        <w:numPr>
          <w:ilvl w:val="1"/>
          <w:numId w:val="5"/>
        </w:numPr>
        <w:tabs>
          <w:tab w:val="clear" w:pos="1080"/>
          <w:tab w:val="num" w:pos="720"/>
        </w:tabs>
        <w:ind w:left="720" w:hanging="360"/>
        <w:contextualSpacing/>
        <w:jc w:val="left"/>
        <w:rPr>
          <w:rFonts w:ascii="Arial" w:hAnsi="Arial" w:cs="Arial"/>
          <w:sz w:val="20"/>
          <w:szCs w:val="20"/>
        </w:rPr>
      </w:pPr>
      <w:r w:rsidRPr="00312C66">
        <w:rPr>
          <w:rFonts w:ascii="Arial" w:hAnsi="Arial" w:cs="Arial"/>
          <w:sz w:val="20"/>
          <w:szCs w:val="20"/>
          <w:lang w:val="en-US"/>
        </w:rPr>
        <w:t>May 24, 2021</w:t>
      </w:r>
      <w:r w:rsidRPr="00312C66">
        <w:rPr>
          <w:rFonts w:ascii="Arial" w:hAnsi="Arial" w:cs="Arial"/>
          <w:sz w:val="20"/>
          <w:szCs w:val="20"/>
        </w:rPr>
        <w:t xml:space="preserve">: One (1) Winner selected </w:t>
      </w:r>
    </w:p>
    <w:p w:rsidR="00B25D59" w:rsidRPr="00312C66" w:rsidRDefault="00B25D59" w:rsidP="00B25D59">
      <w:pPr>
        <w:pStyle w:val="Heading2"/>
        <w:numPr>
          <w:ilvl w:val="1"/>
          <w:numId w:val="5"/>
        </w:numPr>
        <w:tabs>
          <w:tab w:val="clear" w:pos="1080"/>
          <w:tab w:val="num" w:pos="720"/>
        </w:tabs>
        <w:ind w:left="720" w:hanging="360"/>
        <w:contextualSpacing/>
        <w:jc w:val="left"/>
        <w:rPr>
          <w:rFonts w:ascii="Arial" w:hAnsi="Arial" w:cs="Arial"/>
          <w:sz w:val="20"/>
          <w:szCs w:val="20"/>
        </w:rPr>
      </w:pPr>
      <w:r w:rsidRPr="00312C66">
        <w:rPr>
          <w:rFonts w:ascii="Arial" w:hAnsi="Arial" w:cs="Arial"/>
          <w:sz w:val="20"/>
          <w:szCs w:val="20"/>
          <w:lang w:val="en-US"/>
        </w:rPr>
        <w:t xml:space="preserve">June 7, 2021: One (1) Winner selected </w:t>
      </w:r>
    </w:p>
    <w:p w:rsidR="00B25D59" w:rsidRPr="00312C66" w:rsidRDefault="00B25D59" w:rsidP="00B25D59">
      <w:pPr>
        <w:pStyle w:val="Heading2"/>
        <w:numPr>
          <w:ilvl w:val="1"/>
          <w:numId w:val="5"/>
        </w:numPr>
        <w:tabs>
          <w:tab w:val="clear" w:pos="1080"/>
          <w:tab w:val="num" w:pos="720"/>
        </w:tabs>
        <w:ind w:left="720" w:hanging="360"/>
        <w:contextualSpacing/>
        <w:jc w:val="left"/>
        <w:rPr>
          <w:rFonts w:ascii="Arial" w:hAnsi="Arial" w:cs="Arial"/>
          <w:sz w:val="20"/>
          <w:szCs w:val="20"/>
        </w:rPr>
      </w:pPr>
      <w:r w:rsidRPr="00312C66">
        <w:rPr>
          <w:rFonts w:ascii="Arial" w:hAnsi="Arial" w:cs="Arial"/>
          <w:sz w:val="20"/>
          <w:szCs w:val="20"/>
          <w:lang w:val="en-US"/>
        </w:rPr>
        <w:t xml:space="preserve">June 14, 2021: One (1) Winner selected </w:t>
      </w:r>
    </w:p>
    <w:p w:rsidR="00B25D59" w:rsidRPr="00312C66" w:rsidRDefault="00B25D59" w:rsidP="00B25D59">
      <w:pPr>
        <w:pStyle w:val="Heading2"/>
        <w:numPr>
          <w:ilvl w:val="1"/>
          <w:numId w:val="5"/>
        </w:numPr>
        <w:tabs>
          <w:tab w:val="clear" w:pos="1080"/>
          <w:tab w:val="num" w:pos="720"/>
        </w:tabs>
        <w:ind w:left="720" w:hanging="360"/>
        <w:contextualSpacing/>
        <w:jc w:val="left"/>
        <w:rPr>
          <w:rFonts w:ascii="Arial" w:hAnsi="Arial" w:cs="Arial"/>
          <w:sz w:val="20"/>
          <w:szCs w:val="20"/>
        </w:rPr>
      </w:pPr>
      <w:r w:rsidRPr="00312C66">
        <w:rPr>
          <w:rFonts w:ascii="Arial" w:hAnsi="Arial" w:cs="Arial"/>
          <w:sz w:val="20"/>
          <w:szCs w:val="20"/>
          <w:lang w:val="en-US"/>
        </w:rPr>
        <w:t xml:space="preserve">June 21, 2021: One (1) Winner selected </w:t>
      </w:r>
    </w:p>
    <w:p w:rsidR="00B25D59" w:rsidRPr="00312C66" w:rsidRDefault="00B25D59" w:rsidP="00B25D59">
      <w:pPr>
        <w:pStyle w:val="Heading2"/>
        <w:numPr>
          <w:ilvl w:val="1"/>
          <w:numId w:val="5"/>
        </w:numPr>
        <w:tabs>
          <w:tab w:val="clear" w:pos="1080"/>
          <w:tab w:val="num" w:pos="720"/>
        </w:tabs>
        <w:ind w:left="720" w:hanging="360"/>
        <w:contextualSpacing/>
        <w:jc w:val="left"/>
        <w:rPr>
          <w:rFonts w:ascii="Arial" w:hAnsi="Arial" w:cs="Arial"/>
          <w:sz w:val="20"/>
          <w:szCs w:val="20"/>
        </w:rPr>
      </w:pPr>
      <w:r w:rsidRPr="00312C66">
        <w:rPr>
          <w:rFonts w:ascii="Arial" w:hAnsi="Arial" w:cs="Arial"/>
          <w:sz w:val="20"/>
          <w:szCs w:val="20"/>
          <w:lang w:val="en-US"/>
        </w:rPr>
        <w:t xml:space="preserve">June 28, 2021: One (1) Winner selected </w:t>
      </w:r>
    </w:p>
    <w:p w:rsidR="00B25D59" w:rsidRPr="00312C66" w:rsidRDefault="00B25D59" w:rsidP="00B25D59">
      <w:pPr>
        <w:pStyle w:val="Heading2"/>
        <w:numPr>
          <w:ilvl w:val="1"/>
          <w:numId w:val="5"/>
        </w:numPr>
        <w:tabs>
          <w:tab w:val="clear" w:pos="1080"/>
          <w:tab w:val="num" w:pos="720"/>
        </w:tabs>
        <w:ind w:left="720" w:hanging="360"/>
        <w:contextualSpacing/>
        <w:jc w:val="left"/>
        <w:rPr>
          <w:rFonts w:ascii="Arial" w:hAnsi="Arial" w:cs="Arial"/>
          <w:sz w:val="20"/>
          <w:szCs w:val="20"/>
        </w:rPr>
      </w:pPr>
      <w:r w:rsidRPr="00312C66">
        <w:rPr>
          <w:rFonts w:ascii="Arial" w:hAnsi="Arial" w:cs="Arial"/>
          <w:sz w:val="20"/>
          <w:szCs w:val="20"/>
          <w:lang w:val="en-US"/>
        </w:rPr>
        <w:t xml:space="preserve">July 12, 2021: One (1) Winner selected </w:t>
      </w:r>
    </w:p>
    <w:p w:rsidR="00B25D59" w:rsidRPr="00312C66" w:rsidRDefault="00B25D59" w:rsidP="00B25D59">
      <w:pPr>
        <w:pStyle w:val="Heading2"/>
        <w:numPr>
          <w:ilvl w:val="1"/>
          <w:numId w:val="5"/>
        </w:numPr>
        <w:tabs>
          <w:tab w:val="clear" w:pos="1080"/>
          <w:tab w:val="num" w:pos="720"/>
        </w:tabs>
        <w:ind w:left="720" w:hanging="360"/>
        <w:contextualSpacing/>
        <w:jc w:val="left"/>
        <w:rPr>
          <w:rFonts w:ascii="Arial" w:hAnsi="Arial" w:cs="Arial"/>
          <w:sz w:val="20"/>
          <w:szCs w:val="20"/>
        </w:rPr>
      </w:pPr>
      <w:r w:rsidRPr="00312C66">
        <w:rPr>
          <w:rFonts w:ascii="Arial" w:hAnsi="Arial" w:cs="Arial"/>
          <w:sz w:val="20"/>
          <w:szCs w:val="20"/>
          <w:lang w:val="en-US"/>
        </w:rPr>
        <w:t xml:space="preserve">July 19, 2021: One (1) Winner selected </w:t>
      </w:r>
    </w:p>
    <w:p w:rsidR="00B25D59" w:rsidRPr="00312C66" w:rsidRDefault="00B25D59" w:rsidP="00B25D59">
      <w:pPr>
        <w:pStyle w:val="Heading2"/>
        <w:numPr>
          <w:ilvl w:val="1"/>
          <w:numId w:val="5"/>
        </w:numPr>
        <w:tabs>
          <w:tab w:val="clear" w:pos="1080"/>
          <w:tab w:val="num" w:pos="720"/>
        </w:tabs>
        <w:ind w:left="720" w:hanging="360"/>
        <w:contextualSpacing/>
        <w:jc w:val="left"/>
        <w:rPr>
          <w:rFonts w:ascii="Arial" w:hAnsi="Arial" w:cs="Arial"/>
          <w:sz w:val="20"/>
          <w:szCs w:val="20"/>
        </w:rPr>
      </w:pPr>
      <w:r w:rsidRPr="00312C66">
        <w:rPr>
          <w:rFonts w:ascii="Arial" w:hAnsi="Arial" w:cs="Arial"/>
          <w:sz w:val="20"/>
          <w:szCs w:val="20"/>
          <w:lang w:val="en-US"/>
        </w:rPr>
        <w:t xml:space="preserve">July 26, 2021: One (1) Winner selected </w:t>
      </w:r>
    </w:p>
    <w:p w:rsidR="00B25D59" w:rsidRPr="00312C66" w:rsidRDefault="00B25D59" w:rsidP="00B25D59">
      <w:pPr>
        <w:pStyle w:val="Heading1"/>
        <w:numPr>
          <w:ilvl w:val="0"/>
          <w:numId w:val="0"/>
        </w:numPr>
        <w:ind w:left="360" w:hanging="360"/>
        <w:contextualSpacing/>
        <w:jc w:val="left"/>
        <w:rPr>
          <w:rFonts w:ascii="Arial" w:hAnsi="Arial" w:cs="Arial"/>
          <w:sz w:val="20"/>
          <w:szCs w:val="20"/>
        </w:rPr>
      </w:pPr>
    </w:p>
    <w:p w:rsidR="00B25D59" w:rsidRPr="001D5E67" w:rsidRDefault="00B25D59" w:rsidP="00B25D59">
      <w:pPr>
        <w:pStyle w:val="Heading1"/>
        <w:ind w:left="360" w:hanging="360"/>
        <w:contextualSpacing/>
        <w:jc w:val="left"/>
        <w:rPr>
          <w:rFonts w:ascii="Arial" w:hAnsi="Arial" w:cs="Arial"/>
          <w:sz w:val="20"/>
          <w:szCs w:val="20"/>
        </w:rPr>
      </w:pPr>
      <w:r w:rsidRPr="00312C66">
        <w:rPr>
          <w:rFonts w:ascii="Arial" w:hAnsi="Arial" w:cs="Arial"/>
          <w:sz w:val="20"/>
          <w:szCs w:val="20"/>
        </w:rPr>
        <w:t>Winner</w:t>
      </w:r>
      <w:r w:rsidRPr="00312C66">
        <w:rPr>
          <w:rFonts w:ascii="Arial" w:hAnsi="Arial" w:cs="Arial"/>
          <w:sz w:val="20"/>
          <w:szCs w:val="20"/>
          <w:lang w:val="en-US"/>
        </w:rPr>
        <w:t>s</w:t>
      </w:r>
      <w:r w:rsidRPr="00312C66">
        <w:rPr>
          <w:rFonts w:ascii="Arial" w:hAnsi="Arial" w:cs="Arial"/>
          <w:sz w:val="20"/>
          <w:szCs w:val="20"/>
        </w:rPr>
        <w:t xml:space="preserve"> will be contacted via telephone</w:t>
      </w:r>
      <w:r w:rsidRPr="00312C66">
        <w:rPr>
          <w:rFonts w:ascii="Arial" w:hAnsi="Arial" w:cs="Arial"/>
          <w:sz w:val="20"/>
          <w:szCs w:val="20"/>
          <w:lang w:val="en-US"/>
        </w:rPr>
        <w:t xml:space="preserve"> </w:t>
      </w:r>
      <w:r w:rsidRPr="00312C66">
        <w:rPr>
          <w:rFonts w:ascii="Arial" w:hAnsi="Arial" w:cs="Arial"/>
          <w:sz w:val="20"/>
          <w:szCs w:val="20"/>
        </w:rPr>
        <w:t xml:space="preserve">at the </w:t>
      </w:r>
      <w:r w:rsidRPr="001D5E67">
        <w:rPr>
          <w:rFonts w:ascii="Arial" w:hAnsi="Arial" w:cs="Arial"/>
          <w:sz w:val="20"/>
          <w:szCs w:val="20"/>
        </w:rPr>
        <w:t xml:space="preserve">telephone number provided to </w:t>
      </w:r>
      <w:r w:rsidRPr="001D5E67">
        <w:rPr>
          <w:rFonts w:ascii="Arial" w:hAnsi="Arial" w:cs="Arial"/>
          <w:sz w:val="20"/>
          <w:szCs w:val="20"/>
          <w:lang w:val="en-US"/>
        </w:rPr>
        <w:t>Station</w:t>
      </w:r>
      <w:r w:rsidRPr="001D5E67">
        <w:rPr>
          <w:rFonts w:ascii="Arial" w:hAnsi="Arial" w:cs="Arial"/>
          <w:sz w:val="20"/>
          <w:szCs w:val="20"/>
        </w:rPr>
        <w:t xml:space="preserve"> in his or her entry.  </w:t>
      </w:r>
      <w:r w:rsidRPr="001D5E67">
        <w:rPr>
          <w:rFonts w:ascii="Arial" w:hAnsi="Arial" w:cs="Arial"/>
          <w:sz w:val="20"/>
          <w:szCs w:val="20"/>
          <w:lang w:val="en-US"/>
        </w:rPr>
        <w:t xml:space="preserve">Station </w:t>
      </w:r>
      <w:r w:rsidRPr="001D5E67">
        <w:rPr>
          <w:rFonts w:ascii="Arial" w:hAnsi="Arial" w:cs="Arial"/>
          <w:sz w:val="20"/>
          <w:szCs w:val="20"/>
        </w:rPr>
        <w:t xml:space="preserve">will only be required to leave one message at the number provided. </w:t>
      </w:r>
      <w:r>
        <w:rPr>
          <w:rFonts w:ascii="Arial" w:hAnsi="Arial" w:cs="Arial"/>
          <w:sz w:val="20"/>
          <w:szCs w:val="20"/>
          <w:lang w:val="en-US"/>
        </w:rPr>
        <w:t xml:space="preserve"> </w:t>
      </w:r>
      <w:r w:rsidRPr="001D5E67">
        <w:rPr>
          <w:rFonts w:ascii="Arial" w:hAnsi="Arial" w:cs="Arial"/>
          <w:sz w:val="20"/>
          <w:szCs w:val="20"/>
          <w:lang w:val="en-US"/>
        </w:rPr>
        <w:t xml:space="preserve">Prize will be awarded only upon confirmation of eligibility and completion of all requisite releases. </w:t>
      </w:r>
      <w:r>
        <w:rPr>
          <w:rFonts w:ascii="Arial" w:hAnsi="Arial" w:cs="Arial"/>
          <w:sz w:val="20"/>
          <w:szCs w:val="20"/>
          <w:lang w:val="en-US"/>
        </w:rPr>
        <w:t xml:space="preserve"> </w:t>
      </w:r>
      <w:r w:rsidRPr="001D5E67">
        <w:rPr>
          <w:rFonts w:ascii="Arial" w:hAnsi="Arial" w:cs="Arial"/>
          <w:sz w:val="20"/>
          <w:szCs w:val="20"/>
          <w:lang w:val="en-US"/>
        </w:rPr>
        <w:t>At the time of notification, the Winner will be given the information regarding how to receive the pool fence installation by Ironman Pool Fence.</w:t>
      </w:r>
      <w:r>
        <w:rPr>
          <w:rFonts w:ascii="Arial" w:hAnsi="Arial" w:cs="Arial"/>
          <w:sz w:val="20"/>
          <w:szCs w:val="20"/>
          <w:lang w:val="en-US"/>
        </w:rPr>
        <w:t xml:space="preserve">  If a potential Winner is no longer </w:t>
      </w:r>
      <w:r w:rsidRPr="00C55CC4">
        <w:rPr>
          <w:rFonts w:ascii="Arial" w:hAnsi="Arial" w:cs="Arial"/>
          <w:sz w:val="20"/>
          <w:szCs w:val="20"/>
          <w:lang w:val="en-US"/>
        </w:rPr>
        <w:t>the legal record owner</w:t>
      </w:r>
      <w:r>
        <w:rPr>
          <w:rFonts w:ascii="Arial" w:hAnsi="Arial" w:cs="Arial"/>
          <w:sz w:val="20"/>
          <w:szCs w:val="20"/>
          <w:lang w:val="en-US"/>
        </w:rPr>
        <w:t xml:space="preserve"> of the Eligible Home at the time of selection as a potential winner then the potential winner will be disqualified.</w:t>
      </w:r>
    </w:p>
    <w:p w:rsidR="00B25D59" w:rsidRPr="001D5E67" w:rsidRDefault="00B25D59" w:rsidP="00B25D59">
      <w:pPr>
        <w:pStyle w:val="Heading1"/>
        <w:numPr>
          <w:ilvl w:val="0"/>
          <w:numId w:val="0"/>
        </w:numPr>
        <w:ind w:left="360" w:hanging="360"/>
        <w:contextualSpacing/>
        <w:jc w:val="left"/>
        <w:rPr>
          <w:rFonts w:ascii="Arial" w:hAnsi="Arial" w:cs="Arial"/>
          <w:sz w:val="20"/>
          <w:szCs w:val="20"/>
        </w:rPr>
      </w:pPr>
    </w:p>
    <w:p w:rsidR="00B25D59" w:rsidRPr="001D5E67" w:rsidRDefault="00B25D59" w:rsidP="00B25D59">
      <w:pPr>
        <w:pStyle w:val="Heading1"/>
        <w:ind w:left="360" w:hanging="360"/>
        <w:contextualSpacing/>
        <w:jc w:val="left"/>
        <w:rPr>
          <w:rFonts w:ascii="Arial" w:hAnsi="Arial" w:cs="Arial"/>
          <w:caps/>
          <w:sz w:val="20"/>
          <w:szCs w:val="20"/>
        </w:rPr>
      </w:pPr>
      <w:r w:rsidRPr="001D5E67">
        <w:rPr>
          <w:rFonts w:ascii="Arial" w:hAnsi="Arial" w:cs="Arial"/>
          <w:sz w:val="20"/>
          <w:szCs w:val="20"/>
        </w:rPr>
        <w:t xml:space="preserve">Odds of </w:t>
      </w:r>
      <w:r w:rsidRPr="001D5E67">
        <w:rPr>
          <w:rFonts w:ascii="Arial" w:hAnsi="Arial" w:cs="Arial"/>
          <w:sz w:val="20"/>
          <w:szCs w:val="20"/>
          <w:lang w:val="en-US"/>
        </w:rPr>
        <w:t>an entrant becoming a Qualifier in this Contest depends upon the number of entries received as of a Winner Selection Date.  Odds of a Qualifier on any Winner Selection Date becoming a Winner shall be up to, but shall in not ex</w:t>
      </w:r>
      <w:r>
        <w:rPr>
          <w:rFonts w:ascii="Arial" w:hAnsi="Arial" w:cs="Arial"/>
          <w:sz w:val="20"/>
          <w:szCs w:val="20"/>
          <w:lang w:val="en-US"/>
        </w:rPr>
        <w:t>ceed, 1:20</w:t>
      </w:r>
      <w:r w:rsidRPr="001D5E67">
        <w:rPr>
          <w:rFonts w:ascii="Arial" w:hAnsi="Arial" w:cs="Arial"/>
          <w:sz w:val="20"/>
          <w:szCs w:val="20"/>
          <w:lang w:val="en-US"/>
        </w:rPr>
        <w:t xml:space="preserve">. </w:t>
      </w:r>
    </w:p>
    <w:p w:rsidR="00B25D59" w:rsidRPr="001D5E67" w:rsidRDefault="00B25D59" w:rsidP="00B25D59">
      <w:pPr>
        <w:pStyle w:val="Heading1"/>
        <w:numPr>
          <w:ilvl w:val="0"/>
          <w:numId w:val="0"/>
        </w:numPr>
        <w:ind w:left="360" w:hanging="360"/>
        <w:contextualSpacing/>
        <w:jc w:val="left"/>
        <w:rPr>
          <w:rFonts w:ascii="Arial" w:hAnsi="Arial" w:cs="Arial"/>
          <w:caps/>
          <w:sz w:val="20"/>
          <w:szCs w:val="20"/>
        </w:rPr>
      </w:pPr>
    </w:p>
    <w:p w:rsidR="00B25D59" w:rsidRPr="001D5E67" w:rsidRDefault="00B25D59" w:rsidP="00B25D59">
      <w:pPr>
        <w:pBdr>
          <w:bottom w:val="single" w:sz="4" w:space="1" w:color="auto"/>
        </w:pBdr>
        <w:spacing w:after="0" w:line="240" w:lineRule="auto"/>
        <w:ind w:left="360" w:hanging="360"/>
        <w:contextualSpacing/>
        <w:rPr>
          <w:rFonts w:ascii="Arial" w:hAnsi="Arial" w:cs="Arial"/>
          <w:b/>
          <w:bCs/>
          <w:sz w:val="20"/>
          <w:szCs w:val="20"/>
        </w:rPr>
      </w:pPr>
      <w:r w:rsidRPr="001D5E67">
        <w:rPr>
          <w:rFonts w:ascii="Arial" w:hAnsi="Arial" w:cs="Arial"/>
          <w:b/>
          <w:bCs/>
          <w:sz w:val="20"/>
          <w:szCs w:val="20"/>
        </w:rPr>
        <w:t>Prize</w:t>
      </w:r>
    </w:p>
    <w:p w:rsidR="00B25D59" w:rsidRPr="00564AFE" w:rsidRDefault="00B25D59" w:rsidP="00B25D59">
      <w:pPr>
        <w:pStyle w:val="Heading1"/>
        <w:ind w:left="360" w:hanging="360"/>
        <w:contextualSpacing/>
        <w:jc w:val="left"/>
        <w:rPr>
          <w:rFonts w:ascii="Arial" w:hAnsi="Arial" w:cs="Arial"/>
          <w:caps/>
          <w:sz w:val="20"/>
          <w:szCs w:val="20"/>
        </w:rPr>
      </w:pPr>
      <w:r>
        <w:rPr>
          <w:rFonts w:ascii="Arial" w:hAnsi="Arial" w:cs="Arial"/>
          <w:sz w:val="20"/>
          <w:szCs w:val="20"/>
          <w:lang w:val="en-US"/>
        </w:rPr>
        <w:t>Each of the up to ten (10</w:t>
      </w:r>
      <w:r w:rsidRPr="001D5E67">
        <w:rPr>
          <w:rFonts w:ascii="Arial" w:hAnsi="Arial" w:cs="Arial"/>
          <w:sz w:val="20"/>
          <w:szCs w:val="20"/>
          <w:lang w:val="en-US"/>
        </w:rPr>
        <w:t>) verified Winners in this Contest will receive on</w:t>
      </w:r>
      <w:r>
        <w:rPr>
          <w:rFonts w:ascii="Arial" w:hAnsi="Arial" w:cs="Arial"/>
          <w:sz w:val="20"/>
          <w:szCs w:val="20"/>
          <w:lang w:val="en-US"/>
        </w:rPr>
        <w:t>e (1) gift certificate from</w:t>
      </w:r>
      <w:r w:rsidRPr="00564AFE">
        <w:rPr>
          <w:rFonts w:ascii="Garamond" w:hAnsi="Garamond" w:cs="Arial"/>
          <w:bCs w:val="0"/>
          <w:sz w:val="20"/>
          <w:szCs w:val="20"/>
          <w:lang w:val="en-US" w:eastAsia="en-US"/>
        </w:rPr>
        <w:t xml:space="preserve"> </w:t>
      </w:r>
      <w:r w:rsidRPr="00564AFE">
        <w:rPr>
          <w:rFonts w:ascii="Arial" w:hAnsi="Arial" w:cs="Arial"/>
          <w:sz w:val="20"/>
          <w:szCs w:val="20"/>
          <w:lang w:val="en-US"/>
        </w:rPr>
        <w:t>Ironman Pool Fence, LLC</w:t>
      </w:r>
      <w:r>
        <w:rPr>
          <w:rFonts w:ascii="Arial" w:hAnsi="Arial" w:cs="Arial"/>
          <w:sz w:val="20"/>
          <w:szCs w:val="20"/>
          <w:lang w:val="en-US"/>
        </w:rPr>
        <w:t xml:space="preserve"> (“Prize Provider”)</w:t>
      </w:r>
      <w:r w:rsidRPr="001D5E67">
        <w:rPr>
          <w:rFonts w:ascii="Arial" w:hAnsi="Arial" w:cs="Arial"/>
          <w:sz w:val="20"/>
          <w:szCs w:val="20"/>
          <w:lang w:val="en-US"/>
        </w:rPr>
        <w:t xml:space="preserve"> valued at $1</w:t>
      </w:r>
      <w:r>
        <w:rPr>
          <w:rFonts w:ascii="Arial" w:hAnsi="Arial" w:cs="Arial"/>
          <w:sz w:val="20"/>
          <w:szCs w:val="20"/>
          <w:lang w:val="en-US"/>
        </w:rPr>
        <w:t>,500</w:t>
      </w:r>
      <w:r w:rsidRPr="001D5E67">
        <w:rPr>
          <w:rFonts w:ascii="Arial" w:hAnsi="Arial" w:cs="Arial"/>
          <w:sz w:val="20"/>
          <w:szCs w:val="20"/>
          <w:lang w:val="en-US"/>
        </w:rPr>
        <w:t xml:space="preserve">.00, </w:t>
      </w:r>
      <w:r>
        <w:rPr>
          <w:rFonts w:ascii="Arial" w:hAnsi="Arial" w:cs="Arial"/>
          <w:sz w:val="20"/>
          <w:szCs w:val="20"/>
          <w:lang w:val="en-US"/>
        </w:rPr>
        <w:t>which must be redeemed by Winners directly from Prize Provider, to be applied toward the cost of the following goods and services related to the installation of a new pool fenc</w:t>
      </w:r>
      <w:bookmarkStart w:id="0" w:name="_GoBack"/>
      <w:bookmarkEnd w:id="0"/>
      <w:r>
        <w:rPr>
          <w:rFonts w:ascii="Arial" w:hAnsi="Arial" w:cs="Arial"/>
          <w:sz w:val="20"/>
          <w:szCs w:val="20"/>
          <w:lang w:val="en-US"/>
        </w:rPr>
        <w:t>e at the Eligible Home (the “Prize”):</w:t>
      </w:r>
    </w:p>
    <w:p w:rsidR="00B25D59" w:rsidRPr="001D5E67" w:rsidRDefault="00B25D59" w:rsidP="00B25D59">
      <w:pPr>
        <w:pStyle w:val="Heading1"/>
        <w:numPr>
          <w:ilvl w:val="0"/>
          <w:numId w:val="0"/>
        </w:numPr>
        <w:ind w:left="360" w:hanging="360"/>
        <w:contextualSpacing/>
        <w:jc w:val="left"/>
        <w:rPr>
          <w:rFonts w:ascii="Arial" w:hAnsi="Arial" w:cs="Arial"/>
          <w:caps/>
          <w:sz w:val="20"/>
          <w:szCs w:val="20"/>
        </w:rPr>
      </w:pPr>
      <w:r>
        <w:rPr>
          <w:rFonts w:ascii="Arial" w:hAnsi="Arial" w:cs="Arial"/>
          <w:sz w:val="20"/>
          <w:szCs w:val="20"/>
          <w:lang w:val="en-US"/>
        </w:rPr>
        <w:lastRenderedPageBreak/>
        <w:t xml:space="preserve"> </w:t>
      </w:r>
    </w:p>
    <w:p w:rsidR="00B25D59" w:rsidRPr="0013547B" w:rsidRDefault="00B25D59" w:rsidP="00B25D59">
      <w:pPr>
        <w:pStyle w:val="Heading3"/>
        <w:tabs>
          <w:tab w:val="clear" w:pos="2160"/>
          <w:tab w:val="num" w:pos="1800"/>
        </w:tabs>
        <w:ind w:hanging="360"/>
        <w:contextualSpacing/>
        <w:jc w:val="left"/>
        <w:rPr>
          <w:rFonts w:ascii="Arial" w:hAnsi="Arial"/>
          <w:sz w:val="20"/>
          <w:szCs w:val="20"/>
        </w:rPr>
      </w:pPr>
      <w:r w:rsidRPr="001D5E67">
        <w:rPr>
          <w:rFonts w:ascii="Arial" w:hAnsi="Arial"/>
          <w:sz w:val="20"/>
          <w:szCs w:val="20"/>
        </w:rPr>
        <w:t xml:space="preserve">Consultation </w:t>
      </w:r>
      <w:r>
        <w:rPr>
          <w:rFonts w:ascii="Arial" w:hAnsi="Arial"/>
          <w:sz w:val="20"/>
          <w:szCs w:val="20"/>
        </w:rPr>
        <w:t>with Prize Provider (</w:t>
      </w:r>
      <w:r w:rsidRPr="001D5E67">
        <w:rPr>
          <w:rFonts w:ascii="Arial" w:hAnsi="Arial"/>
          <w:sz w:val="20"/>
          <w:szCs w:val="20"/>
        </w:rPr>
        <w:t xml:space="preserve">to be arranged </w:t>
      </w:r>
      <w:r>
        <w:rPr>
          <w:rFonts w:ascii="Arial" w:hAnsi="Arial"/>
          <w:sz w:val="20"/>
          <w:szCs w:val="20"/>
        </w:rPr>
        <w:t xml:space="preserve">between Winner(s) and Prize Provider); </w:t>
      </w:r>
    </w:p>
    <w:p w:rsidR="00B25D59" w:rsidRDefault="00B25D59" w:rsidP="00B25D59">
      <w:pPr>
        <w:pStyle w:val="Heading3"/>
        <w:tabs>
          <w:tab w:val="clear" w:pos="2160"/>
          <w:tab w:val="num" w:pos="1800"/>
        </w:tabs>
        <w:ind w:hanging="360"/>
        <w:contextualSpacing/>
        <w:jc w:val="left"/>
        <w:rPr>
          <w:rFonts w:ascii="Arial" w:hAnsi="Arial"/>
          <w:sz w:val="20"/>
          <w:szCs w:val="20"/>
        </w:rPr>
      </w:pPr>
      <w:r>
        <w:rPr>
          <w:rFonts w:ascii="Arial" w:hAnsi="Arial"/>
          <w:sz w:val="20"/>
          <w:szCs w:val="20"/>
        </w:rPr>
        <w:t>Products/goods/fencing (to be selected by Winner(s) in consultation with Prize Provider); and</w:t>
      </w:r>
    </w:p>
    <w:p w:rsidR="00B25D59" w:rsidRPr="001D5E67" w:rsidRDefault="00B25D59" w:rsidP="00B25D59">
      <w:pPr>
        <w:pStyle w:val="Heading3"/>
        <w:tabs>
          <w:tab w:val="clear" w:pos="2160"/>
          <w:tab w:val="num" w:pos="1800"/>
        </w:tabs>
        <w:ind w:hanging="360"/>
        <w:contextualSpacing/>
        <w:jc w:val="left"/>
        <w:rPr>
          <w:rFonts w:ascii="Arial" w:hAnsi="Arial"/>
          <w:sz w:val="20"/>
          <w:szCs w:val="20"/>
        </w:rPr>
      </w:pPr>
      <w:r>
        <w:rPr>
          <w:rFonts w:ascii="Arial" w:hAnsi="Arial"/>
          <w:sz w:val="20"/>
          <w:szCs w:val="20"/>
        </w:rPr>
        <w:t>Fence installation including labor (on a date to be mutually agreed upon by Winner(s) and Prize Provider).</w:t>
      </w:r>
      <w:r w:rsidRPr="001D5E67">
        <w:rPr>
          <w:rFonts w:ascii="Arial" w:hAnsi="Arial"/>
          <w:sz w:val="20"/>
          <w:szCs w:val="20"/>
        </w:rPr>
        <w:t xml:space="preserve"> </w:t>
      </w:r>
    </w:p>
    <w:p w:rsidR="00B25D59" w:rsidRDefault="00B25D59" w:rsidP="00B25D59">
      <w:pPr>
        <w:spacing w:after="0" w:line="240" w:lineRule="auto"/>
        <w:ind w:left="360" w:hanging="360"/>
        <w:contextualSpacing/>
        <w:rPr>
          <w:rFonts w:ascii="Arial" w:hAnsi="Arial" w:cs="Arial"/>
          <w:sz w:val="20"/>
          <w:szCs w:val="20"/>
          <w:lang w:eastAsia="x-none"/>
        </w:rPr>
      </w:pPr>
    </w:p>
    <w:p w:rsidR="00B25D59" w:rsidRDefault="00B25D59" w:rsidP="00B25D59">
      <w:pPr>
        <w:pStyle w:val="ListParagraph"/>
        <w:numPr>
          <w:ilvl w:val="0"/>
          <w:numId w:val="6"/>
        </w:numPr>
        <w:ind w:left="360"/>
        <w:contextualSpacing/>
        <w:rPr>
          <w:rFonts w:ascii="Arial" w:hAnsi="Arial" w:cs="Arial"/>
          <w:sz w:val="20"/>
          <w:szCs w:val="20"/>
          <w:lang w:eastAsia="x-none"/>
        </w:rPr>
      </w:pPr>
      <w:r w:rsidRPr="002E3664">
        <w:rPr>
          <w:rFonts w:ascii="Arial" w:hAnsi="Arial" w:cs="Arial"/>
          <w:sz w:val="20"/>
          <w:szCs w:val="20"/>
          <w:lang w:eastAsia="x-none"/>
        </w:rPr>
        <w:t xml:space="preserve">Prize must be redeemed and installation completed by August 31, 2022.  Prize may only be redeemed from Ironman Pool Fence, LLC, </w:t>
      </w:r>
      <w:proofErr w:type="gramStart"/>
      <w:r w:rsidRPr="002E3664">
        <w:rPr>
          <w:rFonts w:ascii="Arial" w:hAnsi="Arial" w:cs="Arial"/>
          <w:sz w:val="20"/>
          <w:szCs w:val="20"/>
          <w:lang w:eastAsia="x-none"/>
        </w:rPr>
        <w:t>4206</w:t>
      </w:r>
      <w:proofErr w:type="gramEnd"/>
      <w:r w:rsidRPr="002E3664">
        <w:rPr>
          <w:rFonts w:ascii="Arial" w:hAnsi="Arial" w:cs="Arial"/>
          <w:sz w:val="20"/>
          <w:szCs w:val="20"/>
          <w:lang w:eastAsia="x-none"/>
        </w:rPr>
        <w:t xml:space="preserve"> E. Winslow Ave., Phoenix, AZ 85040.  Prize is non-transferable.   Prize may only be applied to one (1) pool fence installation (including consultation, product/goods/fencing, and installation).  If the cost of the products/goods/fencing, services, and installation selected by Winner exceeds $1,500.00 then winner is solely responsible for payments of all such costs in excess of $1,500.00, to be paid directly to Prize Provider.   Winner will not receive any compensation or payment of any kind if winner fails to timely redeem the Prize.  If the total cost of products/goods/fencing, services and installation chosen by Winner(s) is less than $1,500, any remaining value of the gift certificate becomes void, and winner will not receive the difference in value (whether in </w:t>
      </w:r>
      <w:r>
        <w:rPr>
          <w:rFonts w:ascii="Arial" w:hAnsi="Arial" w:cs="Arial"/>
          <w:sz w:val="20"/>
          <w:szCs w:val="20"/>
          <w:lang w:eastAsia="x-none"/>
        </w:rPr>
        <w:t>cash, credit, or otherwise).</w:t>
      </w:r>
    </w:p>
    <w:p w:rsidR="00B25D59" w:rsidRDefault="00B25D59" w:rsidP="00B25D59">
      <w:pPr>
        <w:pStyle w:val="ListParagraph"/>
        <w:ind w:left="360"/>
        <w:contextualSpacing/>
        <w:rPr>
          <w:rFonts w:ascii="Arial" w:hAnsi="Arial" w:cs="Arial"/>
          <w:sz w:val="20"/>
          <w:szCs w:val="20"/>
          <w:lang w:eastAsia="x-none"/>
        </w:rPr>
      </w:pPr>
    </w:p>
    <w:p w:rsidR="00B25D59" w:rsidRPr="002E3664" w:rsidRDefault="00B25D59" w:rsidP="00B25D59">
      <w:pPr>
        <w:pStyle w:val="ListParagraph"/>
        <w:numPr>
          <w:ilvl w:val="0"/>
          <w:numId w:val="6"/>
        </w:numPr>
        <w:ind w:left="360"/>
        <w:contextualSpacing/>
        <w:rPr>
          <w:rFonts w:ascii="Arial" w:hAnsi="Arial" w:cs="Arial"/>
          <w:sz w:val="20"/>
          <w:szCs w:val="20"/>
          <w:lang w:eastAsia="x-none"/>
        </w:rPr>
      </w:pPr>
      <w:r w:rsidRPr="002E3664">
        <w:rPr>
          <w:rFonts w:ascii="Arial" w:hAnsi="Arial" w:cs="Arial"/>
          <w:sz w:val="20"/>
          <w:szCs w:val="20"/>
        </w:rPr>
        <w:t xml:space="preserve">The Station’s sole obligation with respect to the Prize is to award the gift certificates to the Winners.   Winners are solely responsible for redemption of the gift certificates from Prize Provider.  The Station shall have no role in or responsibility for the redemption of the Prize, including without limitation with respect to any communications between Winner(s) and Prize Provider, the selection of any products, good or services to be provide or performed, or the scheduling of any consultations or installations.  Prize will be subject to the terms and conditions as set forth by Prize Provider.  Prize may only be redeemed in connection with an Eligible Home as described in Section 2 of the rules.  Winner must be the legal record owner of the Eligible Home through and including completion of installation or winner forfeits prize.  </w:t>
      </w:r>
      <w:r w:rsidRPr="002E3664">
        <w:rPr>
          <w:rFonts w:ascii="Arial" w:hAnsi="Arial" w:cs="Arial"/>
          <w:b/>
          <w:sz w:val="20"/>
          <w:szCs w:val="20"/>
        </w:rPr>
        <w:t xml:space="preserve">Winners are solely responsible for securing all required permits and permissions/authorizations from any applicable government authority, Home Owner’s Association or, or other applicable entity.   Winners are solely responsible for ensuring the pool fence selected by Winners in consultation with Prize Provider complies with all applicable codes, laws, rules and regulations.  </w:t>
      </w:r>
      <w:r w:rsidRPr="002E3664">
        <w:rPr>
          <w:rFonts w:ascii="Arial" w:hAnsi="Arial" w:cs="Arial"/>
          <w:sz w:val="20"/>
          <w:szCs w:val="20"/>
        </w:rPr>
        <w:t xml:space="preserve">  The Winner(s) will be solely responsible for all taxes and all other fees and expenses not specified herein associated with the receipt and use of the prize(s).  The prize(s) is awarded as-is.</w:t>
      </w:r>
    </w:p>
    <w:p w:rsidR="00B25D59" w:rsidRPr="002E3664" w:rsidRDefault="00B25D59" w:rsidP="00B25D59">
      <w:pPr>
        <w:pStyle w:val="Heading1"/>
        <w:numPr>
          <w:ilvl w:val="0"/>
          <w:numId w:val="0"/>
        </w:numPr>
        <w:ind w:left="360" w:hanging="360"/>
        <w:contextualSpacing/>
        <w:jc w:val="left"/>
        <w:rPr>
          <w:rFonts w:ascii="Arial" w:hAnsi="Arial" w:cs="Arial"/>
          <w:sz w:val="20"/>
          <w:szCs w:val="20"/>
          <w:lang w:val="en-US"/>
        </w:rPr>
      </w:pPr>
    </w:p>
    <w:p w:rsidR="00B25D59" w:rsidRPr="002E3664" w:rsidRDefault="00B25D59" w:rsidP="00B25D59">
      <w:pPr>
        <w:pStyle w:val="Heading1"/>
        <w:numPr>
          <w:ilvl w:val="0"/>
          <w:numId w:val="7"/>
        </w:numPr>
        <w:tabs>
          <w:tab w:val="clear" w:pos="720"/>
          <w:tab w:val="num" w:pos="360"/>
        </w:tabs>
        <w:ind w:left="360" w:hanging="360"/>
        <w:rPr>
          <w:rFonts w:ascii="Arial" w:hAnsi="Arial" w:cs="Arial"/>
          <w:sz w:val="20"/>
          <w:szCs w:val="20"/>
        </w:rPr>
      </w:pPr>
      <w:r w:rsidRPr="002E3664">
        <w:rPr>
          <w:rFonts w:ascii="Arial" w:hAnsi="Arial" w:cs="Arial"/>
          <w:sz w:val="20"/>
          <w:szCs w:val="20"/>
        </w:rPr>
        <w:t xml:space="preserve">This prize (in its entirety) will be forfeited if the selected Winner or his/her legal spouse is not the record owner of an Eligible Home.  Station reserves the right to require that the selected Winner provide one or more documents to evidence eligibility and qualification (including, without limitation, deeds and/or leases).  Failure to provide any requested documents by the deadline requested by the Station will result in automatic disqualification.  </w:t>
      </w:r>
    </w:p>
    <w:p w:rsidR="00B25D59" w:rsidRPr="002E3664" w:rsidRDefault="00B25D59" w:rsidP="00B25D59">
      <w:pPr>
        <w:pStyle w:val="Heading1"/>
        <w:numPr>
          <w:ilvl w:val="0"/>
          <w:numId w:val="0"/>
        </w:numPr>
        <w:ind w:left="360" w:hanging="360"/>
        <w:contextualSpacing/>
        <w:jc w:val="left"/>
        <w:rPr>
          <w:rFonts w:ascii="Arial" w:hAnsi="Arial" w:cs="Arial"/>
          <w:sz w:val="20"/>
          <w:szCs w:val="20"/>
        </w:rPr>
      </w:pPr>
    </w:p>
    <w:p w:rsidR="00B25D59" w:rsidRPr="002E3664" w:rsidRDefault="00B25D59" w:rsidP="00B25D59">
      <w:pPr>
        <w:pStyle w:val="Heading1"/>
        <w:ind w:left="360" w:hanging="360"/>
        <w:contextualSpacing/>
        <w:jc w:val="left"/>
        <w:rPr>
          <w:rFonts w:ascii="Arial" w:hAnsi="Arial" w:cs="Arial"/>
          <w:sz w:val="20"/>
          <w:szCs w:val="20"/>
        </w:rPr>
      </w:pPr>
      <w:r w:rsidRPr="002E3664">
        <w:rPr>
          <w:rFonts w:ascii="Arial" w:hAnsi="Arial" w:cs="Arial"/>
          <w:sz w:val="20"/>
          <w:szCs w:val="20"/>
        </w:rPr>
        <w:t xml:space="preserve">The record owner of the property where the prize will be installed must have a standard homeowner’s insurance policy on the home before any work will commence.    </w:t>
      </w:r>
    </w:p>
    <w:p w:rsidR="00B25D59" w:rsidRPr="002E3664" w:rsidRDefault="00B25D59" w:rsidP="00B25D59">
      <w:pPr>
        <w:pStyle w:val="Heading1"/>
        <w:numPr>
          <w:ilvl w:val="0"/>
          <w:numId w:val="0"/>
        </w:numPr>
        <w:ind w:left="360" w:hanging="360"/>
        <w:contextualSpacing/>
        <w:jc w:val="left"/>
        <w:rPr>
          <w:rFonts w:ascii="Arial" w:hAnsi="Arial" w:cs="Arial"/>
          <w:sz w:val="20"/>
          <w:szCs w:val="20"/>
        </w:rPr>
      </w:pPr>
    </w:p>
    <w:p w:rsidR="00B25D59" w:rsidRPr="001D5E67" w:rsidRDefault="00B25D59" w:rsidP="00B25D59">
      <w:pPr>
        <w:pStyle w:val="Heading1"/>
        <w:ind w:left="360" w:hanging="360"/>
        <w:contextualSpacing/>
        <w:jc w:val="left"/>
        <w:rPr>
          <w:rFonts w:ascii="Arial" w:hAnsi="Arial" w:cs="Arial"/>
          <w:sz w:val="20"/>
          <w:szCs w:val="20"/>
        </w:rPr>
      </w:pPr>
      <w:r w:rsidRPr="002E3664">
        <w:rPr>
          <w:rFonts w:ascii="Arial" w:hAnsi="Arial" w:cs="Arial"/>
          <w:sz w:val="20"/>
          <w:szCs w:val="20"/>
        </w:rPr>
        <w:t>Like all work in a home, there is always the possibility of significant delays (due to delays in obtaining materials, supplies, third party contractors, etc</w:t>
      </w:r>
      <w:r w:rsidRPr="002E3664">
        <w:rPr>
          <w:rFonts w:ascii="Arial" w:hAnsi="Arial" w:cs="Arial"/>
          <w:sz w:val="20"/>
          <w:szCs w:val="20"/>
          <w:lang w:val="en-US"/>
        </w:rPr>
        <w:t>.</w:t>
      </w:r>
      <w:r w:rsidRPr="002E3664">
        <w:rPr>
          <w:rFonts w:ascii="Arial" w:hAnsi="Arial" w:cs="Arial"/>
          <w:sz w:val="20"/>
          <w:szCs w:val="20"/>
        </w:rPr>
        <w:t>) before, during, or after the construction of work and/or increased costs or time due</w:t>
      </w:r>
      <w:r w:rsidRPr="001D5E67">
        <w:rPr>
          <w:rFonts w:ascii="Arial" w:hAnsi="Arial" w:cs="Arial"/>
          <w:sz w:val="20"/>
          <w:szCs w:val="20"/>
        </w:rPr>
        <w:t xml:space="preserve"> to unforeseen circumstances or conditions.  Winner understands and accepts any such risk of delay or increased costs.   Winner understands and agrees that Station, </w:t>
      </w:r>
      <w:r>
        <w:rPr>
          <w:rFonts w:ascii="Arial" w:hAnsi="Arial" w:cs="Arial"/>
          <w:sz w:val="20"/>
          <w:szCs w:val="20"/>
          <w:lang w:val="en-US"/>
        </w:rPr>
        <w:t>Ironman Pool Fence</w:t>
      </w:r>
      <w:r w:rsidRPr="001D5E67">
        <w:rPr>
          <w:rFonts w:ascii="Arial" w:hAnsi="Arial" w:cs="Arial"/>
          <w:sz w:val="20"/>
          <w:szCs w:val="20"/>
          <w:lang w:val="en-US"/>
        </w:rPr>
        <w:t>,</w:t>
      </w:r>
      <w:r w:rsidRPr="001D5E67">
        <w:rPr>
          <w:rFonts w:ascii="Arial" w:hAnsi="Arial" w:cs="Arial"/>
          <w:sz w:val="20"/>
          <w:szCs w:val="20"/>
        </w:rPr>
        <w:t xml:space="preserve"> and its vendors are not responsible for any delays or increased costs.</w:t>
      </w:r>
    </w:p>
    <w:p w:rsidR="00B25D59" w:rsidRPr="001D5E67" w:rsidRDefault="00B25D59" w:rsidP="00B25D59">
      <w:pPr>
        <w:pStyle w:val="Heading1"/>
        <w:numPr>
          <w:ilvl w:val="0"/>
          <w:numId w:val="0"/>
        </w:numPr>
        <w:ind w:left="360" w:hanging="360"/>
        <w:contextualSpacing/>
        <w:jc w:val="left"/>
        <w:rPr>
          <w:rFonts w:ascii="Arial" w:hAnsi="Arial" w:cs="Arial"/>
          <w:sz w:val="20"/>
          <w:szCs w:val="20"/>
        </w:rPr>
      </w:pPr>
    </w:p>
    <w:p w:rsidR="00B25D59" w:rsidRPr="001D5E67" w:rsidRDefault="00B25D59" w:rsidP="00B25D59">
      <w:pPr>
        <w:pStyle w:val="Heading1"/>
        <w:ind w:left="360" w:hanging="360"/>
        <w:contextualSpacing/>
        <w:jc w:val="left"/>
        <w:rPr>
          <w:rFonts w:ascii="Arial" w:hAnsi="Arial" w:cs="Arial"/>
          <w:sz w:val="20"/>
          <w:szCs w:val="20"/>
        </w:rPr>
      </w:pPr>
      <w:r w:rsidRPr="001D5E67">
        <w:rPr>
          <w:rFonts w:ascii="Arial" w:hAnsi="Arial" w:cs="Arial"/>
          <w:sz w:val="20"/>
          <w:szCs w:val="20"/>
        </w:rPr>
        <w:t xml:space="preserve">WINNER UNDERSTANDS AND AGREES THAT HE/SHE IS RESPONSIBLE FOR ANY LIABILITY ARISING FROM WORK BEING CONDUCTED IN THEIR HOME AND AGREES TO COMPLETELY RELEASE STATIONS FROM ANY LIABILITY OR RESPONSIBILITY WHATSOEVER RESULTING FROM THE DAMAGE OF ANY PROPERTY OR INJURY OF ANY PERSON IN CONNECTION WITH OR ARISING FROM THE USE OF THE PRIZE AND THE WORK TO BE PERFORMED IN CONNECTION WITH THE PRIZE, REGARDLESS OF THE CAUSE.  THE FOREGOING SHALL NOT RELIEVE THE CONTRACTORS PERFORMING ANY WORK AT THE HOME FROM ANY LEGAL RESPONSIBILITY OR OBLIGATION TO THE WINNER OR OTHERS. </w:t>
      </w:r>
      <w:r>
        <w:rPr>
          <w:rFonts w:ascii="Arial" w:hAnsi="Arial" w:cs="Arial"/>
          <w:sz w:val="20"/>
          <w:szCs w:val="20"/>
          <w:lang w:val="en-US"/>
        </w:rPr>
        <w:t xml:space="preserve"> WINNER FURTHER </w:t>
      </w:r>
      <w:r>
        <w:rPr>
          <w:rFonts w:ascii="Arial" w:hAnsi="Arial" w:cs="Arial"/>
          <w:sz w:val="20"/>
          <w:szCs w:val="20"/>
          <w:lang w:val="en-US"/>
        </w:rPr>
        <w:lastRenderedPageBreak/>
        <w:t>AGREES TO COMPLETELY RELEASE STATION FOR ANY LIABILITY OR RESPONSIBILITY WHATSOEVER RESULTING FROM ANY CLAIM THAT THE POOL FENCE IS NOT PROPERTY PERMITTED AND/OR DOES NOT COMPLY WITH ANY AND ALL REQUIRED CODES.</w:t>
      </w:r>
      <w:r w:rsidRPr="001D5E67">
        <w:rPr>
          <w:rFonts w:ascii="Arial" w:hAnsi="Arial" w:cs="Arial"/>
          <w:sz w:val="20"/>
          <w:szCs w:val="20"/>
        </w:rPr>
        <w:t xml:space="preserve"> </w:t>
      </w:r>
    </w:p>
    <w:p w:rsidR="00B25D59" w:rsidRPr="001D5E67" w:rsidRDefault="00B25D59" w:rsidP="00B25D59">
      <w:pPr>
        <w:pStyle w:val="Heading1"/>
        <w:numPr>
          <w:ilvl w:val="0"/>
          <w:numId w:val="0"/>
        </w:numPr>
        <w:ind w:left="360" w:hanging="360"/>
        <w:contextualSpacing/>
        <w:jc w:val="left"/>
        <w:rPr>
          <w:rFonts w:ascii="Arial" w:hAnsi="Arial" w:cs="Arial"/>
          <w:sz w:val="20"/>
          <w:szCs w:val="20"/>
        </w:rPr>
      </w:pPr>
    </w:p>
    <w:p w:rsidR="00B25D59" w:rsidRPr="001D5E67" w:rsidRDefault="00B25D59" w:rsidP="00B25D59">
      <w:pPr>
        <w:pStyle w:val="Heading1"/>
        <w:ind w:left="360" w:hanging="360"/>
        <w:contextualSpacing/>
        <w:jc w:val="left"/>
        <w:rPr>
          <w:rFonts w:ascii="Arial" w:hAnsi="Arial" w:cs="Arial"/>
          <w:sz w:val="20"/>
          <w:szCs w:val="20"/>
        </w:rPr>
      </w:pPr>
      <w:r w:rsidRPr="001D5E67">
        <w:rPr>
          <w:rFonts w:ascii="Arial" w:hAnsi="Arial" w:cs="Arial"/>
          <w:sz w:val="20"/>
          <w:szCs w:val="20"/>
        </w:rPr>
        <w:t>Neither Station,</w:t>
      </w:r>
      <w:r w:rsidRPr="001D5E67">
        <w:rPr>
          <w:rFonts w:ascii="Arial" w:hAnsi="Arial" w:cs="Arial"/>
          <w:sz w:val="20"/>
          <w:szCs w:val="20"/>
          <w:lang w:val="en-US"/>
        </w:rPr>
        <w:t xml:space="preserve"> </w:t>
      </w:r>
      <w:r>
        <w:rPr>
          <w:rFonts w:ascii="Arial" w:hAnsi="Arial" w:cs="Arial"/>
          <w:sz w:val="20"/>
          <w:szCs w:val="20"/>
          <w:lang w:val="en-US"/>
        </w:rPr>
        <w:t>Ironman Pool Fence</w:t>
      </w:r>
      <w:r w:rsidRPr="001D5E67">
        <w:rPr>
          <w:rFonts w:ascii="Arial" w:hAnsi="Arial" w:cs="Arial"/>
          <w:sz w:val="20"/>
          <w:szCs w:val="20"/>
        </w:rPr>
        <w:t xml:space="preserve">, nor their vendors have made or are responsible in any manner for any warranties, representations, or guarantees, express or implied, in fact or law, relating to products or services provided as the Prize in this Contest, including without limitation, its quality, mechanical condition, merchantability, or fitness for a particular purpose, with the exception of any standard manufacturer’s warranty that may apply to any of the products or services received. </w:t>
      </w:r>
    </w:p>
    <w:p w:rsidR="00B25D59" w:rsidRPr="001D5E67" w:rsidRDefault="00B25D59" w:rsidP="00B25D59">
      <w:pPr>
        <w:pStyle w:val="Heading1"/>
        <w:numPr>
          <w:ilvl w:val="0"/>
          <w:numId w:val="0"/>
        </w:numPr>
        <w:ind w:left="360" w:hanging="360"/>
        <w:contextualSpacing/>
        <w:jc w:val="left"/>
        <w:rPr>
          <w:rFonts w:ascii="Arial" w:hAnsi="Arial" w:cs="Arial"/>
          <w:sz w:val="20"/>
          <w:szCs w:val="20"/>
        </w:rPr>
      </w:pPr>
    </w:p>
    <w:p w:rsidR="00B25D59" w:rsidRPr="001D5E67" w:rsidRDefault="00B25D59" w:rsidP="00B25D59">
      <w:pPr>
        <w:pStyle w:val="Heading1"/>
        <w:ind w:left="360" w:hanging="360"/>
        <w:contextualSpacing/>
        <w:jc w:val="left"/>
        <w:rPr>
          <w:rFonts w:ascii="Arial" w:hAnsi="Arial" w:cs="Arial"/>
          <w:sz w:val="20"/>
          <w:szCs w:val="20"/>
        </w:rPr>
      </w:pPr>
      <w:r w:rsidRPr="001D5E67">
        <w:rPr>
          <w:rFonts w:ascii="Arial" w:hAnsi="Arial" w:cs="Arial"/>
          <w:sz w:val="20"/>
          <w:szCs w:val="20"/>
        </w:rPr>
        <w:t xml:space="preserve">Prize will be released to </w:t>
      </w:r>
      <w:r w:rsidRPr="001D5E67">
        <w:rPr>
          <w:rFonts w:ascii="Arial" w:hAnsi="Arial" w:cs="Arial"/>
          <w:sz w:val="20"/>
          <w:szCs w:val="20"/>
          <w:lang w:val="en-US"/>
        </w:rPr>
        <w:t xml:space="preserve">the </w:t>
      </w:r>
      <w:r w:rsidRPr="001D5E67">
        <w:rPr>
          <w:rFonts w:ascii="Arial" w:hAnsi="Arial" w:cs="Arial"/>
          <w:sz w:val="20"/>
          <w:szCs w:val="20"/>
        </w:rPr>
        <w:t>Winner only.  Winner may be required to provide a copy of a valid United States state or federal photo ID and valid social security number in order to receive a prize.  Winner may be required, in Station’s sole discretion, to sign one or more liability release agreements relieving the Station, its parents, subsidiaries, officers, directors, members, managers, employees, agents and Contest sponsors or other parties from any and all liability with respect to the entrant’s participation in the Contest and the receipt and/or use of any prize.  Any person who refuses to sign any required liability release agreement, provide a social security number or complete and/or provide any other documents required by the Station</w:t>
      </w:r>
      <w:r w:rsidRPr="001D5E67">
        <w:rPr>
          <w:rFonts w:ascii="Arial" w:hAnsi="Arial" w:cs="Arial"/>
          <w:sz w:val="20"/>
          <w:szCs w:val="20"/>
          <w:lang w:val="en-US"/>
        </w:rPr>
        <w:t xml:space="preserve"> </w:t>
      </w:r>
      <w:r w:rsidRPr="001D5E67">
        <w:rPr>
          <w:rFonts w:ascii="Arial" w:hAnsi="Arial" w:cs="Arial"/>
          <w:sz w:val="20"/>
          <w:szCs w:val="20"/>
        </w:rPr>
        <w:t>by the deadline required by Station</w:t>
      </w:r>
      <w:r w:rsidRPr="001D5E67">
        <w:rPr>
          <w:rFonts w:ascii="Arial" w:hAnsi="Arial" w:cs="Arial"/>
          <w:sz w:val="20"/>
          <w:szCs w:val="20"/>
          <w:lang w:val="en-US"/>
        </w:rPr>
        <w:t xml:space="preserve"> </w:t>
      </w:r>
      <w:r w:rsidRPr="001D5E67">
        <w:rPr>
          <w:rFonts w:ascii="Arial" w:hAnsi="Arial" w:cs="Arial"/>
          <w:sz w:val="20"/>
          <w:szCs w:val="20"/>
        </w:rPr>
        <w:t>will forfeit any and all prizes.</w:t>
      </w:r>
    </w:p>
    <w:p w:rsidR="00B25D59" w:rsidRPr="001D5E67" w:rsidRDefault="00B25D59" w:rsidP="00B25D59">
      <w:pPr>
        <w:pStyle w:val="Heading1"/>
        <w:numPr>
          <w:ilvl w:val="0"/>
          <w:numId w:val="0"/>
        </w:numPr>
        <w:ind w:left="360" w:hanging="360"/>
        <w:contextualSpacing/>
        <w:jc w:val="left"/>
        <w:rPr>
          <w:rFonts w:ascii="Arial" w:hAnsi="Arial" w:cs="Arial"/>
          <w:sz w:val="20"/>
          <w:szCs w:val="20"/>
        </w:rPr>
      </w:pPr>
    </w:p>
    <w:p w:rsidR="00B25D59" w:rsidRPr="001D5E67" w:rsidRDefault="00B25D59" w:rsidP="00B25D59">
      <w:pPr>
        <w:pStyle w:val="Heading1"/>
        <w:ind w:left="360" w:hanging="360"/>
        <w:contextualSpacing/>
        <w:jc w:val="left"/>
        <w:rPr>
          <w:rFonts w:ascii="Arial" w:hAnsi="Arial" w:cs="Arial"/>
          <w:sz w:val="20"/>
          <w:szCs w:val="20"/>
        </w:rPr>
      </w:pPr>
      <w:r w:rsidRPr="001D5E67">
        <w:rPr>
          <w:rFonts w:ascii="Arial" w:hAnsi="Arial" w:cs="Arial"/>
          <w:sz w:val="20"/>
          <w:szCs w:val="20"/>
        </w:rPr>
        <w:t>Station</w:t>
      </w:r>
      <w:r w:rsidRPr="001D5E67">
        <w:rPr>
          <w:rFonts w:ascii="Arial" w:hAnsi="Arial" w:cs="Arial"/>
          <w:sz w:val="20"/>
          <w:szCs w:val="20"/>
          <w:lang w:val="en-US"/>
        </w:rPr>
        <w:t xml:space="preserve"> </w:t>
      </w:r>
      <w:r w:rsidRPr="001D5E67">
        <w:rPr>
          <w:rFonts w:ascii="Arial" w:hAnsi="Arial" w:cs="Arial"/>
          <w:sz w:val="20"/>
          <w:szCs w:val="20"/>
        </w:rPr>
        <w:t>reserves the right to substitute a prize of equal or greater value.  No transfer or assignment of prize is allowed, except as may be determined by Station</w:t>
      </w:r>
      <w:r w:rsidRPr="001D5E67">
        <w:rPr>
          <w:rFonts w:ascii="Arial" w:hAnsi="Arial" w:cs="Arial"/>
          <w:sz w:val="20"/>
          <w:szCs w:val="20"/>
          <w:lang w:val="en-US"/>
        </w:rPr>
        <w:t xml:space="preserve"> </w:t>
      </w:r>
      <w:r w:rsidRPr="001D5E67">
        <w:rPr>
          <w:rFonts w:ascii="Arial" w:hAnsi="Arial" w:cs="Arial"/>
          <w:sz w:val="20"/>
          <w:szCs w:val="20"/>
        </w:rPr>
        <w:t>in its sole and absolute discretion on a case by case basis.</w:t>
      </w:r>
    </w:p>
    <w:p w:rsidR="00B25D59" w:rsidRPr="001D5E67" w:rsidRDefault="00B25D59" w:rsidP="00B25D59">
      <w:pPr>
        <w:pStyle w:val="Heading1"/>
        <w:numPr>
          <w:ilvl w:val="0"/>
          <w:numId w:val="0"/>
        </w:numPr>
        <w:ind w:left="360" w:hanging="360"/>
        <w:contextualSpacing/>
        <w:jc w:val="left"/>
        <w:rPr>
          <w:rFonts w:ascii="Arial" w:hAnsi="Arial" w:cs="Arial"/>
          <w:sz w:val="20"/>
          <w:szCs w:val="20"/>
        </w:rPr>
      </w:pPr>
    </w:p>
    <w:p w:rsidR="00B25D59" w:rsidRPr="001D5E67" w:rsidRDefault="00B25D59" w:rsidP="00B25D59">
      <w:pPr>
        <w:pStyle w:val="Heading1"/>
        <w:ind w:left="360" w:hanging="360"/>
        <w:contextualSpacing/>
        <w:jc w:val="left"/>
        <w:rPr>
          <w:rFonts w:ascii="Arial" w:hAnsi="Arial" w:cs="Arial"/>
          <w:sz w:val="20"/>
          <w:szCs w:val="20"/>
          <w:lang w:val="en-US"/>
        </w:rPr>
      </w:pPr>
      <w:r w:rsidRPr="001D5E67">
        <w:rPr>
          <w:rFonts w:ascii="Arial" w:hAnsi="Arial" w:cs="Arial"/>
          <w:sz w:val="20"/>
          <w:szCs w:val="20"/>
        </w:rPr>
        <w:t>Winner is responsible for paying all applicable local, county, state and federal taxes on prize based on the estimated retail value of the prize, as set forth in the Contest rules, and will be issued an IRS 1099 form for all prizes won from Station</w:t>
      </w:r>
      <w:r w:rsidRPr="001D5E67">
        <w:rPr>
          <w:rFonts w:ascii="Arial" w:hAnsi="Arial" w:cs="Arial"/>
          <w:sz w:val="20"/>
          <w:szCs w:val="20"/>
          <w:lang w:val="en-US"/>
        </w:rPr>
        <w:t xml:space="preserve"> </w:t>
      </w:r>
      <w:r w:rsidRPr="001D5E67">
        <w:rPr>
          <w:rFonts w:ascii="Arial" w:hAnsi="Arial" w:cs="Arial"/>
          <w:sz w:val="20"/>
          <w:szCs w:val="20"/>
        </w:rPr>
        <w:t>where the aggregate value of all prizes is $600 or more in any calendar year.</w:t>
      </w:r>
      <w:r w:rsidRPr="001D5E67">
        <w:rPr>
          <w:rFonts w:ascii="Arial" w:hAnsi="Arial" w:cs="Arial"/>
          <w:sz w:val="20"/>
          <w:szCs w:val="20"/>
          <w:lang w:val="en-US"/>
        </w:rPr>
        <w:t xml:space="preserve"> </w:t>
      </w:r>
    </w:p>
    <w:p w:rsidR="00B25D59" w:rsidRPr="001D5E67" w:rsidRDefault="00B25D59" w:rsidP="00B25D59">
      <w:pPr>
        <w:pStyle w:val="Heading1"/>
        <w:numPr>
          <w:ilvl w:val="0"/>
          <w:numId w:val="0"/>
        </w:numPr>
        <w:ind w:left="360" w:hanging="360"/>
        <w:contextualSpacing/>
        <w:jc w:val="left"/>
        <w:rPr>
          <w:rFonts w:ascii="Arial" w:hAnsi="Arial" w:cs="Arial"/>
          <w:sz w:val="20"/>
          <w:szCs w:val="20"/>
          <w:lang w:val="en-US"/>
        </w:rPr>
      </w:pPr>
    </w:p>
    <w:p w:rsidR="00B25D59" w:rsidRPr="001D5E67" w:rsidRDefault="00B25D59" w:rsidP="00B25D59">
      <w:pPr>
        <w:pBdr>
          <w:bottom w:val="single" w:sz="4" w:space="1" w:color="auto"/>
        </w:pBdr>
        <w:spacing w:after="0" w:line="240" w:lineRule="auto"/>
        <w:ind w:left="360" w:hanging="360"/>
        <w:contextualSpacing/>
        <w:rPr>
          <w:rFonts w:ascii="Arial" w:hAnsi="Arial" w:cs="Arial"/>
          <w:b/>
          <w:bCs/>
          <w:sz w:val="20"/>
          <w:szCs w:val="20"/>
        </w:rPr>
      </w:pPr>
      <w:r w:rsidRPr="001D5E67">
        <w:rPr>
          <w:rFonts w:ascii="Arial" w:hAnsi="Arial" w:cs="Arial"/>
          <w:b/>
          <w:bCs/>
          <w:sz w:val="20"/>
          <w:szCs w:val="20"/>
        </w:rPr>
        <w:t>Sponsor(s)</w:t>
      </w:r>
    </w:p>
    <w:p w:rsidR="00B25D59" w:rsidRPr="002E3664" w:rsidRDefault="00B25D59" w:rsidP="00B25D59">
      <w:pPr>
        <w:pStyle w:val="Heading1"/>
        <w:ind w:left="360" w:hanging="360"/>
        <w:contextualSpacing/>
        <w:jc w:val="left"/>
        <w:rPr>
          <w:rFonts w:ascii="Arial" w:hAnsi="Arial" w:cs="Arial"/>
          <w:sz w:val="20"/>
          <w:szCs w:val="20"/>
          <w:lang w:val="en-US"/>
        </w:rPr>
      </w:pPr>
      <w:r w:rsidRPr="008C70A6">
        <w:rPr>
          <w:rFonts w:ascii="Arial" w:hAnsi="Arial" w:cs="Arial"/>
          <w:sz w:val="20"/>
          <w:szCs w:val="20"/>
          <w:lang w:val="en-US"/>
        </w:rPr>
        <w:t xml:space="preserve">This Contest is sponsored </w:t>
      </w:r>
      <w:r w:rsidRPr="00352E88">
        <w:rPr>
          <w:rFonts w:ascii="Arial" w:hAnsi="Arial" w:cs="Arial"/>
          <w:sz w:val="20"/>
          <w:szCs w:val="20"/>
          <w:lang w:val="en-US"/>
        </w:rPr>
        <w:t xml:space="preserve">by </w:t>
      </w:r>
      <w:proofErr w:type="spellStart"/>
      <w:r w:rsidRPr="00352E88">
        <w:rPr>
          <w:rFonts w:ascii="Arial" w:hAnsi="Arial" w:cs="Arial"/>
          <w:sz w:val="20"/>
          <w:szCs w:val="20"/>
          <w:lang w:val="en-US"/>
        </w:rPr>
        <w:t>Audacy</w:t>
      </w:r>
      <w:proofErr w:type="spellEnd"/>
      <w:r w:rsidRPr="00352E88">
        <w:rPr>
          <w:rFonts w:ascii="Arial" w:hAnsi="Arial" w:cs="Arial"/>
          <w:sz w:val="20"/>
          <w:szCs w:val="20"/>
          <w:lang w:val="en-US"/>
        </w:rPr>
        <w:t xml:space="preserve"> Arizona</w:t>
      </w:r>
      <w:r w:rsidRPr="008C70A6">
        <w:rPr>
          <w:rFonts w:ascii="Arial" w:hAnsi="Arial" w:cs="Arial"/>
          <w:sz w:val="20"/>
          <w:szCs w:val="20"/>
          <w:lang w:val="en-US"/>
        </w:rPr>
        <w:t xml:space="preserve">, LLC d/b/a KMLE, Fulton Homes and </w:t>
      </w:r>
      <w:r>
        <w:rPr>
          <w:rFonts w:ascii="Arial" w:hAnsi="Arial" w:cs="Arial"/>
          <w:sz w:val="20"/>
          <w:szCs w:val="20"/>
          <w:lang w:val="en-US"/>
        </w:rPr>
        <w:t>Ironman Pool Fence.</w:t>
      </w:r>
    </w:p>
    <w:p w:rsidR="005979CA" w:rsidRPr="00B25D59" w:rsidRDefault="005979CA" w:rsidP="00B25D59"/>
    <w:sectPr w:rsidR="005979CA" w:rsidRPr="00B25D59" w:rsidSect="006527BC">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C5" w:rsidRDefault="004767C5">
      <w:pPr>
        <w:spacing w:after="0" w:line="240" w:lineRule="auto"/>
      </w:pPr>
      <w:r>
        <w:separator/>
      </w:r>
    </w:p>
  </w:endnote>
  <w:endnote w:type="continuationSeparator" w:id="0">
    <w:p w:rsidR="004767C5" w:rsidRDefault="004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AA" w:rsidRPr="001D5E67" w:rsidRDefault="0066322C" w:rsidP="0066322C">
    <w:pPr>
      <w:pStyle w:val="Footer"/>
      <w:rPr>
        <w:rFonts w:ascii="Arial" w:hAnsi="Arial" w:cs="Arial"/>
        <w:sz w:val="16"/>
        <w:szCs w:val="16"/>
      </w:rPr>
    </w:pPr>
    <w:r w:rsidRPr="001D5E67">
      <w:rPr>
        <w:rFonts w:ascii="Arial" w:hAnsi="Arial" w:cs="Arial"/>
        <w:sz w:val="16"/>
        <w:szCs w:val="16"/>
      </w:rPr>
      <w:t>KMLE Fulton Homes Fence - Online Essay Contest - Rules:</w:t>
    </w:r>
    <w:r w:rsidR="005975A1" w:rsidRPr="001D5E67">
      <w:rPr>
        <w:rFonts w:ascii="Arial" w:hAnsi="Arial" w:cs="Arial"/>
        <w:sz w:val="16"/>
        <w:szCs w:val="16"/>
      </w:rPr>
      <w:t xml:space="preserve"> </w:t>
    </w:r>
    <w:r w:rsidR="00C764CB">
      <w:rPr>
        <w:rFonts w:ascii="Arial" w:hAnsi="Arial" w:cs="Arial"/>
        <w:sz w:val="16"/>
        <w:szCs w:val="16"/>
      </w:rPr>
      <w:t>124526</w:t>
    </w:r>
    <w:r w:rsidR="0001076A">
      <w:rPr>
        <w:rFonts w:ascii="Arial" w:hAnsi="Arial" w:cs="Arial"/>
        <w:sz w:val="16"/>
        <w:szCs w:val="16"/>
      </w:rPr>
      <w:t>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C5" w:rsidRDefault="004767C5">
      <w:pPr>
        <w:spacing w:after="0" w:line="240" w:lineRule="auto"/>
      </w:pPr>
      <w:r>
        <w:separator/>
      </w:r>
    </w:p>
  </w:footnote>
  <w:footnote w:type="continuationSeparator" w:id="0">
    <w:p w:rsidR="004767C5" w:rsidRDefault="00476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67652"/>
    <w:multiLevelType w:val="hybridMultilevel"/>
    <w:tmpl w:val="A6906962"/>
    <w:lvl w:ilvl="0" w:tplc="34701924">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D5795"/>
    <w:multiLevelType w:val="multilevel"/>
    <w:tmpl w:val="B7A825FC"/>
    <w:lvl w:ilvl="0">
      <w:start w:val="1"/>
      <w:numFmt w:val="decimal"/>
      <w:pStyle w:val="Heading1"/>
      <w:lvlText w:val="%1."/>
      <w:lvlJc w:val="left"/>
      <w:pPr>
        <w:tabs>
          <w:tab w:val="num" w:pos="720"/>
        </w:tabs>
        <w:ind w:left="720" w:hanging="720"/>
      </w:pPr>
      <w:rPr>
        <w:rFonts w:hint="default"/>
        <w:b w:val="0"/>
        <w:color w:val="auto"/>
      </w:rPr>
    </w:lvl>
    <w:lvl w:ilvl="1">
      <w:start w:val="1"/>
      <w:numFmt w:val="bullet"/>
      <w:pStyle w:val="Heading2"/>
      <w:lvlText w:val=""/>
      <w:lvlJc w:val="left"/>
      <w:pPr>
        <w:tabs>
          <w:tab w:val="num" w:pos="1080"/>
        </w:tabs>
        <w:ind w:left="0" w:firstLine="720"/>
      </w:pPr>
      <w:rPr>
        <w:rFonts w:ascii="Symbol" w:hAnsi="Symbol" w:hint="default"/>
      </w:rPr>
    </w:lvl>
    <w:lvl w:ilvl="2">
      <w:start w:val="1"/>
      <w:numFmt w:val="lowerLetter"/>
      <w:pStyle w:val="Heading3"/>
      <w:lvlText w:val="%3."/>
      <w:lvlJc w:val="left"/>
      <w:pPr>
        <w:tabs>
          <w:tab w:val="num" w:pos="2160"/>
        </w:tabs>
        <w:ind w:left="720" w:firstLine="720"/>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2" w15:restartNumberingAfterBreak="0">
    <w:nsid w:val="5A536D4C"/>
    <w:multiLevelType w:val="hybridMultilevel"/>
    <w:tmpl w:val="A79EEC96"/>
    <w:lvl w:ilvl="0" w:tplc="C714FCD4">
      <w:start w:val="1"/>
      <w:numFmt w:val="decimal"/>
      <w:lvlText w:val="%1."/>
      <w:lvlJc w:val="left"/>
      <w:pPr>
        <w:ind w:left="720" w:hanging="360"/>
      </w:pPr>
      <w:rPr>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91D67"/>
    <w:multiLevelType w:val="multilevel"/>
    <w:tmpl w:val="7F0EA308"/>
    <w:lvl w:ilvl="0">
      <w:start w:val="1"/>
      <w:numFmt w:val="decimal"/>
      <w:lvlText w:val="%1."/>
      <w:lvlJc w:val="left"/>
      <w:pPr>
        <w:tabs>
          <w:tab w:val="num" w:pos="720"/>
        </w:tabs>
        <w:ind w:left="720" w:hanging="720"/>
      </w:pPr>
      <w:rPr>
        <w:rFonts w:hint="default"/>
        <w:b w:val="0"/>
        <w:color w:val="auto"/>
      </w:rPr>
    </w:lvl>
    <w:lvl w:ilvl="1">
      <w:start w:val="1"/>
      <w:numFmt w:val="lowerLetter"/>
      <w:lvlText w:val="%2."/>
      <w:lvlJc w:val="left"/>
      <w:pPr>
        <w:tabs>
          <w:tab w:val="num" w:pos="1080"/>
        </w:tabs>
        <w:ind w:left="0" w:firstLine="720"/>
      </w:pPr>
      <w:rPr>
        <w:rFonts w:hint="default"/>
      </w:rPr>
    </w:lvl>
    <w:lvl w:ilvl="2">
      <w:start w:val="1"/>
      <w:numFmt w:val="lowerLetter"/>
      <w:lvlText w:val="%3."/>
      <w:lvlJc w:val="left"/>
      <w:pPr>
        <w:tabs>
          <w:tab w:val="num" w:pos="2160"/>
        </w:tabs>
        <w:ind w:left="720" w:firstLine="720"/>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4" w15:restartNumberingAfterBreak="0">
    <w:nsid w:val="78A40691"/>
    <w:multiLevelType w:val="hybridMultilevel"/>
    <w:tmpl w:val="1B54BC8C"/>
    <w:lvl w:ilvl="0" w:tplc="5E207FA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70"/>
    <w:rsid w:val="000006DB"/>
    <w:rsid w:val="0001076A"/>
    <w:rsid w:val="00013BF0"/>
    <w:rsid w:val="000272B0"/>
    <w:rsid w:val="0005289C"/>
    <w:rsid w:val="000645FD"/>
    <w:rsid w:val="00080D3B"/>
    <w:rsid w:val="00081AB5"/>
    <w:rsid w:val="00082524"/>
    <w:rsid w:val="00082926"/>
    <w:rsid w:val="000A676F"/>
    <w:rsid w:val="00104C14"/>
    <w:rsid w:val="001143F3"/>
    <w:rsid w:val="0013547B"/>
    <w:rsid w:val="00137942"/>
    <w:rsid w:val="00144CD4"/>
    <w:rsid w:val="00150B30"/>
    <w:rsid w:val="00162223"/>
    <w:rsid w:val="001650EB"/>
    <w:rsid w:val="0018629A"/>
    <w:rsid w:val="001A26D3"/>
    <w:rsid w:val="001C6284"/>
    <w:rsid w:val="001D5E67"/>
    <w:rsid w:val="00210FB7"/>
    <w:rsid w:val="00236CB2"/>
    <w:rsid w:val="0026743E"/>
    <w:rsid w:val="002A094E"/>
    <w:rsid w:val="002E3664"/>
    <w:rsid w:val="00312C66"/>
    <w:rsid w:val="00352E88"/>
    <w:rsid w:val="003C7B51"/>
    <w:rsid w:val="003D60B0"/>
    <w:rsid w:val="00410FD3"/>
    <w:rsid w:val="00411678"/>
    <w:rsid w:val="0045526A"/>
    <w:rsid w:val="00471B2B"/>
    <w:rsid w:val="004767C5"/>
    <w:rsid w:val="00482CBA"/>
    <w:rsid w:val="0048545C"/>
    <w:rsid w:val="00497B3D"/>
    <w:rsid w:val="004D70EE"/>
    <w:rsid w:val="004E7812"/>
    <w:rsid w:val="00510AB7"/>
    <w:rsid w:val="00523601"/>
    <w:rsid w:val="00555EDD"/>
    <w:rsid w:val="00564AFE"/>
    <w:rsid w:val="005975A1"/>
    <w:rsid w:val="005979CA"/>
    <w:rsid w:val="005B0E23"/>
    <w:rsid w:val="005B22DD"/>
    <w:rsid w:val="005B264E"/>
    <w:rsid w:val="00642CF7"/>
    <w:rsid w:val="006527BC"/>
    <w:rsid w:val="0066322C"/>
    <w:rsid w:val="006C12B2"/>
    <w:rsid w:val="006C2002"/>
    <w:rsid w:val="006C4EF0"/>
    <w:rsid w:val="006D253F"/>
    <w:rsid w:val="006E3A2C"/>
    <w:rsid w:val="006F71D0"/>
    <w:rsid w:val="007208D7"/>
    <w:rsid w:val="00793F78"/>
    <w:rsid w:val="007E2C36"/>
    <w:rsid w:val="008178CB"/>
    <w:rsid w:val="0087724B"/>
    <w:rsid w:val="008B03A8"/>
    <w:rsid w:val="008B0A60"/>
    <w:rsid w:val="008C3AE7"/>
    <w:rsid w:val="008C70A6"/>
    <w:rsid w:val="008E771E"/>
    <w:rsid w:val="00907E1F"/>
    <w:rsid w:val="00955E99"/>
    <w:rsid w:val="0096282E"/>
    <w:rsid w:val="009E5E71"/>
    <w:rsid w:val="00A032A4"/>
    <w:rsid w:val="00A13313"/>
    <w:rsid w:val="00A15610"/>
    <w:rsid w:val="00A243E7"/>
    <w:rsid w:val="00A63265"/>
    <w:rsid w:val="00A64E70"/>
    <w:rsid w:val="00A92CFB"/>
    <w:rsid w:val="00AB7143"/>
    <w:rsid w:val="00AC6E6A"/>
    <w:rsid w:val="00AD0CE0"/>
    <w:rsid w:val="00AE2168"/>
    <w:rsid w:val="00AE38E4"/>
    <w:rsid w:val="00AF131D"/>
    <w:rsid w:val="00B25D59"/>
    <w:rsid w:val="00B40208"/>
    <w:rsid w:val="00B472AF"/>
    <w:rsid w:val="00B72BB0"/>
    <w:rsid w:val="00B94FAA"/>
    <w:rsid w:val="00C25BF5"/>
    <w:rsid w:val="00C3338C"/>
    <w:rsid w:val="00C55CC4"/>
    <w:rsid w:val="00C707A8"/>
    <w:rsid w:val="00C764CB"/>
    <w:rsid w:val="00CA48F2"/>
    <w:rsid w:val="00D23AE4"/>
    <w:rsid w:val="00D2514F"/>
    <w:rsid w:val="00D42E59"/>
    <w:rsid w:val="00D66E6B"/>
    <w:rsid w:val="00DA02EA"/>
    <w:rsid w:val="00DC234C"/>
    <w:rsid w:val="00DD34B0"/>
    <w:rsid w:val="00DE7168"/>
    <w:rsid w:val="00DE7419"/>
    <w:rsid w:val="00E029A5"/>
    <w:rsid w:val="00E20243"/>
    <w:rsid w:val="00E9638F"/>
    <w:rsid w:val="00EB41F2"/>
    <w:rsid w:val="00EF156B"/>
    <w:rsid w:val="00EF16DC"/>
    <w:rsid w:val="00F06559"/>
    <w:rsid w:val="00F472CB"/>
    <w:rsid w:val="00F57E8A"/>
    <w:rsid w:val="00F614E6"/>
    <w:rsid w:val="00F61B37"/>
    <w:rsid w:val="00FB3B1E"/>
    <w:rsid w:val="00FC69F8"/>
    <w:rsid w:val="00F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E56FA7E-9678-4E0E-BA39-53899AB2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5979CA"/>
    <w:pPr>
      <w:widowControl/>
      <w:numPr>
        <w:numId w:val="1"/>
      </w:numPr>
      <w:spacing w:after="0" w:line="240" w:lineRule="auto"/>
      <w:jc w:val="both"/>
      <w:outlineLvl w:val="0"/>
    </w:pPr>
    <w:rPr>
      <w:rFonts w:ascii="Times New Roman" w:eastAsia="Times New Roman" w:hAnsi="Times New Roman" w:cs="Times New Roman"/>
      <w:bCs/>
      <w:sz w:val="24"/>
      <w:szCs w:val="32"/>
      <w:lang w:val="x-none" w:eastAsia="x-none"/>
    </w:rPr>
  </w:style>
  <w:style w:type="paragraph" w:styleId="Heading2">
    <w:name w:val="heading 2"/>
    <w:basedOn w:val="Normal"/>
    <w:next w:val="Normal"/>
    <w:link w:val="Heading2Char"/>
    <w:qFormat/>
    <w:rsid w:val="005979CA"/>
    <w:pPr>
      <w:widowControl/>
      <w:numPr>
        <w:ilvl w:val="1"/>
        <w:numId w:val="1"/>
      </w:numPr>
      <w:spacing w:after="0" w:line="240" w:lineRule="auto"/>
      <w:jc w:val="both"/>
      <w:outlineLvl w:val="1"/>
    </w:pPr>
    <w:rPr>
      <w:rFonts w:ascii="Times New Roman" w:eastAsia="Times New Roman" w:hAnsi="Times New Roman" w:cs="Times New Roman"/>
      <w:bCs/>
      <w:iCs/>
      <w:sz w:val="24"/>
      <w:szCs w:val="28"/>
      <w:lang w:val="x-none" w:eastAsia="x-none"/>
    </w:rPr>
  </w:style>
  <w:style w:type="paragraph" w:styleId="Heading3">
    <w:name w:val="heading 3"/>
    <w:basedOn w:val="Normal"/>
    <w:next w:val="Normal"/>
    <w:link w:val="Heading3Char"/>
    <w:qFormat/>
    <w:rsid w:val="005979CA"/>
    <w:pPr>
      <w:widowControl/>
      <w:numPr>
        <w:ilvl w:val="2"/>
        <w:numId w:val="1"/>
      </w:numPr>
      <w:spacing w:after="0" w:line="240" w:lineRule="auto"/>
      <w:jc w:val="both"/>
      <w:outlineLvl w:val="2"/>
    </w:pPr>
    <w:rPr>
      <w:rFonts w:ascii="Times New Roman" w:eastAsia="Times New Roman" w:hAnsi="Times New Roman"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9CA"/>
    <w:rPr>
      <w:rFonts w:ascii="Times New Roman" w:eastAsia="Times New Roman" w:hAnsi="Times New Roman" w:cs="Times New Roman"/>
      <w:bCs/>
      <w:sz w:val="24"/>
      <w:szCs w:val="32"/>
      <w:lang w:val="x-none" w:eastAsia="x-none"/>
    </w:rPr>
  </w:style>
  <w:style w:type="character" w:customStyle="1" w:styleId="Heading2Char">
    <w:name w:val="Heading 2 Char"/>
    <w:basedOn w:val="DefaultParagraphFont"/>
    <w:link w:val="Heading2"/>
    <w:rsid w:val="005979CA"/>
    <w:rPr>
      <w:rFonts w:ascii="Times New Roman" w:eastAsia="Times New Roman" w:hAnsi="Times New Roman" w:cs="Times New Roman"/>
      <w:bCs/>
      <w:iCs/>
      <w:sz w:val="24"/>
      <w:szCs w:val="28"/>
      <w:lang w:val="x-none" w:eastAsia="x-none"/>
    </w:rPr>
  </w:style>
  <w:style w:type="character" w:customStyle="1" w:styleId="Heading3Char">
    <w:name w:val="Heading 3 Char"/>
    <w:basedOn w:val="DefaultParagraphFont"/>
    <w:link w:val="Heading3"/>
    <w:rsid w:val="005979CA"/>
    <w:rPr>
      <w:rFonts w:ascii="Times New Roman" w:eastAsia="Times New Roman" w:hAnsi="Times New Roman" w:cs="Arial"/>
      <w:bCs/>
      <w:sz w:val="24"/>
      <w:szCs w:val="26"/>
    </w:rPr>
  </w:style>
  <w:style w:type="character" w:styleId="Hyperlink">
    <w:name w:val="Hyperlink"/>
    <w:uiPriority w:val="99"/>
    <w:rsid w:val="005979CA"/>
    <w:rPr>
      <w:color w:val="0000FF"/>
      <w:u w:val="single"/>
    </w:rPr>
  </w:style>
  <w:style w:type="paragraph" w:styleId="Footer">
    <w:name w:val="footer"/>
    <w:basedOn w:val="Normal"/>
    <w:link w:val="FooterChar"/>
    <w:semiHidden/>
    <w:rsid w:val="005979CA"/>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5979CA"/>
    <w:rPr>
      <w:rFonts w:ascii="Times New Roman" w:eastAsia="Times New Roman" w:hAnsi="Times New Roman" w:cs="Times New Roman"/>
      <w:sz w:val="24"/>
      <w:szCs w:val="24"/>
    </w:rPr>
  </w:style>
  <w:style w:type="paragraph" w:styleId="ListParagraph">
    <w:name w:val="List Paragraph"/>
    <w:basedOn w:val="Normal"/>
    <w:uiPriority w:val="34"/>
    <w:qFormat/>
    <w:rsid w:val="005979CA"/>
    <w:pPr>
      <w:widowControl/>
      <w:spacing w:after="0" w:line="240" w:lineRule="auto"/>
      <w:ind w:left="720"/>
    </w:pPr>
    <w:rPr>
      <w:rFonts w:ascii="Times New Roman" w:eastAsia="Times New Roman" w:hAnsi="Times New Roman" w:cs="Times New Roman"/>
      <w:sz w:val="24"/>
      <w:szCs w:val="24"/>
    </w:rPr>
  </w:style>
  <w:style w:type="character" w:customStyle="1" w:styleId="normalchar1">
    <w:name w:val="normal__char1"/>
    <w:rsid w:val="005979CA"/>
    <w:rPr>
      <w:rFonts w:ascii="Calibri" w:hAnsi="Calibri" w:hint="default"/>
      <w:strike w:val="0"/>
      <w:dstrike w:val="0"/>
      <w:sz w:val="22"/>
      <w:szCs w:val="22"/>
      <w:u w:val="none"/>
      <w:effect w:val="none"/>
    </w:rPr>
  </w:style>
  <w:style w:type="paragraph" w:styleId="BalloonText">
    <w:name w:val="Balloon Text"/>
    <w:basedOn w:val="Normal"/>
    <w:link w:val="BalloonTextChar"/>
    <w:uiPriority w:val="99"/>
    <w:semiHidden/>
    <w:unhideWhenUsed/>
    <w:rsid w:val="0059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CA"/>
    <w:rPr>
      <w:rFonts w:ascii="Tahoma" w:hAnsi="Tahoma" w:cs="Tahoma"/>
      <w:sz w:val="16"/>
      <w:szCs w:val="16"/>
    </w:rPr>
  </w:style>
  <w:style w:type="paragraph" w:styleId="Header">
    <w:name w:val="header"/>
    <w:basedOn w:val="Normal"/>
    <w:link w:val="HeaderChar"/>
    <w:uiPriority w:val="99"/>
    <w:unhideWhenUsed/>
    <w:rsid w:val="00E02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A5"/>
  </w:style>
  <w:style w:type="character" w:styleId="FollowedHyperlink">
    <w:name w:val="FollowedHyperlink"/>
    <w:basedOn w:val="DefaultParagraphFont"/>
    <w:uiPriority w:val="99"/>
    <w:semiHidden/>
    <w:unhideWhenUsed/>
    <w:rsid w:val="00A243E7"/>
    <w:rPr>
      <w:color w:val="800080" w:themeColor="followedHyperlink"/>
      <w:u w:val="single"/>
    </w:rPr>
  </w:style>
  <w:style w:type="paragraph" w:customStyle="1" w:styleId="ColorfulList-Accent11">
    <w:name w:val="Colorful List - Accent 11"/>
    <w:basedOn w:val="Normal"/>
    <w:uiPriority w:val="34"/>
    <w:qFormat/>
    <w:rsid w:val="006C2002"/>
    <w:pPr>
      <w:widowControl/>
      <w:spacing w:after="0" w:line="240" w:lineRule="auto"/>
      <w:ind w:left="720"/>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010">
      <w:bodyDiv w:val="1"/>
      <w:marLeft w:val="0"/>
      <w:marRight w:val="0"/>
      <w:marTop w:val="0"/>
      <w:marBottom w:val="0"/>
      <w:divBdr>
        <w:top w:val="none" w:sz="0" w:space="0" w:color="auto"/>
        <w:left w:val="none" w:sz="0" w:space="0" w:color="auto"/>
        <w:bottom w:val="none" w:sz="0" w:space="0" w:color="auto"/>
        <w:right w:val="none" w:sz="0" w:space="0" w:color="auto"/>
      </w:divBdr>
    </w:div>
    <w:div w:id="222260601">
      <w:bodyDiv w:val="1"/>
      <w:marLeft w:val="0"/>
      <w:marRight w:val="0"/>
      <w:marTop w:val="0"/>
      <w:marBottom w:val="0"/>
      <w:divBdr>
        <w:top w:val="none" w:sz="0" w:space="0" w:color="auto"/>
        <w:left w:val="none" w:sz="0" w:space="0" w:color="auto"/>
        <w:bottom w:val="none" w:sz="0" w:space="0" w:color="auto"/>
        <w:right w:val="none" w:sz="0" w:space="0" w:color="auto"/>
      </w:divBdr>
    </w:div>
    <w:div w:id="279580371">
      <w:bodyDiv w:val="1"/>
      <w:marLeft w:val="0"/>
      <w:marRight w:val="0"/>
      <w:marTop w:val="0"/>
      <w:marBottom w:val="0"/>
      <w:divBdr>
        <w:top w:val="none" w:sz="0" w:space="0" w:color="auto"/>
        <w:left w:val="none" w:sz="0" w:space="0" w:color="auto"/>
        <w:bottom w:val="none" w:sz="0" w:space="0" w:color="auto"/>
        <w:right w:val="none" w:sz="0" w:space="0" w:color="auto"/>
      </w:divBdr>
    </w:div>
    <w:div w:id="482624536">
      <w:bodyDiv w:val="1"/>
      <w:marLeft w:val="0"/>
      <w:marRight w:val="0"/>
      <w:marTop w:val="0"/>
      <w:marBottom w:val="0"/>
      <w:divBdr>
        <w:top w:val="none" w:sz="0" w:space="0" w:color="auto"/>
        <w:left w:val="none" w:sz="0" w:space="0" w:color="auto"/>
        <w:bottom w:val="none" w:sz="0" w:space="0" w:color="auto"/>
        <w:right w:val="none" w:sz="0" w:space="0" w:color="auto"/>
      </w:divBdr>
    </w:div>
    <w:div w:id="1211842162">
      <w:bodyDiv w:val="1"/>
      <w:marLeft w:val="0"/>
      <w:marRight w:val="0"/>
      <w:marTop w:val="0"/>
      <w:marBottom w:val="0"/>
      <w:divBdr>
        <w:top w:val="none" w:sz="0" w:space="0" w:color="auto"/>
        <w:left w:val="none" w:sz="0" w:space="0" w:color="auto"/>
        <w:bottom w:val="none" w:sz="0" w:space="0" w:color="auto"/>
        <w:right w:val="none" w:sz="0" w:space="0" w:color="auto"/>
      </w:divBdr>
    </w:div>
    <w:div w:id="1230531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mle1079.com/contests" TargetMode="External"/><Relationship Id="rId3" Type="http://schemas.openxmlformats.org/officeDocument/2006/relationships/settings" Target="settings.xml"/><Relationship Id="rId7" Type="http://schemas.openxmlformats.org/officeDocument/2006/relationships/hyperlink" Target="http://www.kmle1079.com/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Hillary VanOrnum</cp:lastModifiedBy>
  <cp:revision>2</cp:revision>
  <dcterms:created xsi:type="dcterms:W3CDTF">2021-04-19T18:28:00Z</dcterms:created>
  <dcterms:modified xsi:type="dcterms:W3CDTF">2021-04-19T18:28:00Z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6f6ea57f-6839-43e7-82c2-a15d7330e952</vt:lpwstr>
  </property>
</Properties>
</file>